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C454" w14:textId="77777777" w:rsidR="00A45D60" w:rsidRPr="001D3A5B" w:rsidRDefault="007A6397" w:rsidP="001D3A5B">
      <w:pPr>
        <w:rPr>
          <w:b/>
          <w:bCs/>
        </w:rPr>
      </w:pPr>
      <w:r w:rsidRPr="001D3A5B">
        <w:rPr>
          <w:b/>
          <w:bCs/>
        </w:rPr>
        <w:t>VII Krajowe Dni Pola Szepietowo 2026</w:t>
      </w:r>
    </w:p>
    <w:p w14:paraId="29B3C04C" w14:textId="5D7F35A4" w:rsidR="00A45D60" w:rsidRPr="00A45D60" w:rsidRDefault="00A45D60" w:rsidP="00A45D60">
      <w:pPr>
        <w:jc w:val="both"/>
        <w:rPr>
          <w:b/>
          <w:bCs/>
        </w:rPr>
      </w:pPr>
      <w:r w:rsidRPr="00A45D60">
        <w:t xml:space="preserve">Podlaski Ośrodek Doradztwa Rolniczego w Szepietowie serdecznie zaprasza na </w:t>
      </w:r>
      <w:r w:rsidRPr="00A45D60">
        <w:rPr>
          <w:b/>
          <w:bCs/>
        </w:rPr>
        <w:t>VII Krajowe Dni Pola Szepietowo 2026</w:t>
      </w:r>
      <w:r w:rsidRPr="00A45D60">
        <w:t xml:space="preserve">, połączone z </w:t>
      </w:r>
      <w:r w:rsidRPr="00A45D60">
        <w:rPr>
          <w:b/>
          <w:bCs/>
        </w:rPr>
        <w:t>XIII Ogólnopolską Wystawą Bydła Hodowlanego</w:t>
      </w:r>
      <w:r w:rsidRPr="00A45D60">
        <w:t xml:space="preserve">, </w:t>
      </w:r>
      <w:r w:rsidRPr="00A45D60">
        <w:rPr>
          <w:b/>
          <w:bCs/>
        </w:rPr>
        <w:t>XXXII Regionalną Wystawą Zwierząt Hodowlanych</w:t>
      </w:r>
      <w:r>
        <w:rPr>
          <w:b/>
          <w:bCs/>
        </w:rPr>
        <w:t xml:space="preserve">, </w:t>
      </w:r>
      <w:r w:rsidRPr="00A45D60">
        <w:rPr>
          <w:b/>
          <w:bCs/>
        </w:rPr>
        <w:t>XIII Ogólnopolsk</w:t>
      </w:r>
      <w:r w:rsidR="00CB7CD6">
        <w:rPr>
          <w:b/>
          <w:bCs/>
        </w:rPr>
        <w:t>ą</w:t>
      </w:r>
      <w:r w:rsidRPr="00A45D60">
        <w:rPr>
          <w:b/>
          <w:bCs/>
        </w:rPr>
        <w:t xml:space="preserve"> Wystaw</w:t>
      </w:r>
      <w:r w:rsidR="00CB7CD6">
        <w:rPr>
          <w:b/>
          <w:bCs/>
        </w:rPr>
        <w:t>ą</w:t>
      </w:r>
      <w:r w:rsidRPr="00A45D60">
        <w:rPr>
          <w:b/>
          <w:bCs/>
        </w:rPr>
        <w:t xml:space="preserve"> Królików Rasowych</w:t>
      </w:r>
      <w:r w:rsidRPr="00A45D60">
        <w:t xml:space="preserve"> </w:t>
      </w:r>
      <w:r w:rsidRPr="00A45D60">
        <w:rPr>
          <w:b/>
          <w:bCs/>
        </w:rPr>
        <w:t>oraz III Ogólnopolską Szkołą Młodych Hodowców</w:t>
      </w:r>
      <w:r w:rsidRPr="00A45D60">
        <w:t xml:space="preserve">. </w:t>
      </w:r>
      <w:r w:rsidR="00F51758">
        <w:t>Krajowe Dni Pola to</w:t>
      </w:r>
      <w:r w:rsidRPr="00A45D60">
        <w:t xml:space="preserve"> trzy dni pełne wiedzy, inspiracji i innowacji </w:t>
      </w:r>
      <w:r w:rsidR="00F51758">
        <w:t>skierowane do</w:t>
      </w:r>
      <w:r w:rsidRPr="00A45D60">
        <w:t xml:space="preserve"> wszystkich, którzy chcą rozwijać swoje gospodarstwa, poznawać nowoczesne technologie i czerpać z bogatej tradycji polskiej wsi.</w:t>
      </w:r>
    </w:p>
    <w:p w14:paraId="6FE4EACA" w14:textId="77777777" w:rsidR="00A45D60" w:rsidRPr="00A45D60" w:rsidRDefault="00A45D60" w:rsidP="00A45D60">
      <w:pPr>
        <w:jc w:val="both"/>
      </w:pPr>
      <w:r w:rsidRPr="00A45D60">
        <w:t>To największe w Polsce wydarzenie polowe, organizowane z inicjatywy Ministerstwa Rolnictwa i Rozwoju Wsi, łączy tradycję, nowoczesność i pasję ludzi budujących przyszłość polskiego rolnictwa. W Szepietowie spotkają się rolnicy, hodowcy, doradcy, naukowcy, przedstawiciele firm technologicznych i instytucji branżowych, aby wymieniać doświadczenia, prezentować innowacyjne rozwiązania i inspirować do dalszego rozwoju.</w:t>
      </w:r>
    </w:p>
    <w:p w14:paraId="3C1036A7" w14:textId="77777777" w:rsidR="00A45D60" w:rsidRPr="00A45D60" w:rsidRDefault="00A45D60" w:rsidP="00A45D60">
      <w:pPr>
        <w:rPr>
          <w:b/>
          <w:bCs/>
        </w:rPr>
      </w:pPr>
      <w:r w:rsidRPr="00A45D60">
        <w:rPr>
          <w:b/>
          <w:bCs/>
        </w:rPr>
        <w:t>Trzy dni wiedzy, inspiracji i atrakcji</w:t>
      </w:r>
    </w:p>
    <w:p w14:paraId="550D7477" w14:textId="77777777" w:rsidR="00A45D60" w:rsidRPr="00A45D60" w:rsidRDefault="00A45D60" w:rsidP="00A45D60">
      <w:r w:rsidRPr="00A45D60">
        <w:rPr>
          <w:b/>
          <w:bCs/>
        </w:rPr>
        <w:t>VII Krajowe Dni Pola</w:t>
      </w:r>
      <w:r w:rsidRPr="00A45D60">
        <w:t xml:space="preserve"> to nie tylko wystawy i pokazy – to także:</w:t>
      </w:r>
    </w:p>
    <w:p w14:paraId="0039E43B" w14:textId="24E28746" w:rsidR="00A45D60" w:rsidRPr="00A45D60" w:rsidRDefault="00A45D60" w:rsidP="00A45D60">
      <w:pPr>
        <w:pStyle w:val="Akapitzlist"/>
        <w:numPr>
          <w:ilvl w:val="0"/>
          <w:numId w:val="27"/>
        </w:numPr>
      </w:pPr>
      <w:r w:rsidRPr="00A45D60">
        <w:t>panele dyskusyjne i warsztaty tematyczne,</w:t>
      </w:r>
    </w:p>
    <w:p w14:paraId="47F56D98" w14:textId="4A78CE1D" w:rsidR="00A45D60" w:rsidRDefault="00A45D60" w:rsidP="00A45D60">
      <w:pPr>
        <w:pStyle w:val="Akapitzlist"/>
        <w:numPr>
          <w:ilvl w:val="0"/>
          <w:numId w:val="27"/>
        </w:numPr>
      </w:pPr>
      <w:r w:rsidRPr="00A45D60">
        <w:t>pokazy praktyczne i konkursy,</w:t>
      </w:r>
    </w:p>
    <w:p w14:paraId="57C946D6" w14:textId="27766913" w:rsidR="00F51758" w:rsidRPr="00A45D60" w:rsidRDefault="00F51758" w:rsidP="00A45D60">
      <w:pPr>
        <w:pStyle w:val="Akapitzlist"/>
        <w:numPr>
          <w:ilvl w:val="0"/>
          <w:numId w:val="27"/>
        </w:numPr>
      </w:pPr>
      <w:r>
        <w:t>innowacyjne technologie,</w:t>
      </w:r>
    </w:p>
    <w:p w14:paraId="2D7A48F9" w14:textId="1787FFB0" w:rsidR="00A45D60" w:rsidRPr="00A45D60" w:rsidRDefault="00A45D60" w:rsidP="00A45D60">
      <w:pPr>
        <w:pStyle w:val="Akapitzlist"/>
        <w:numPr>
          <w:ilvl w:val="0"/>
          <w:numId w:val="27"/>
        </w:numPr>
      </w:pPr>
      <w:r w:rsidRPr="00A45D60">
        <w:t>występy zespołów folklorystycznych i atrakcje dla całych rodzin,</w:t>
      </w:r>
    </w:p>
    <w:p w14:paraId="474E37C5" w14:textId="5768B703" w:rsidR="00A45D60" w:rsidRPr="00A45D60" w:rsidRDefault="00A45D60" w:rsidP="00A45D60">
      <w:pPr>
        <w:pStyle w:val="Akapitzlist"/>
        <w:numPr>
          <w:ilvl w:val="0"/>
          <w:numId w:val="27"/>
        </w:numPr>
      </w:pPr>
      <w:r w:rsidRPr="00A45D60">
        <w:t>sektor targowy z ofertą maszyn, urządzeń i środków do produkcji rolniczej.</w:t>
      </w:r>
    </w:p>
    <w:p w14:paraId="1EBE6D11" w14:textId="65923546" w:rsidR="00A45D60" w:rsidRPr="00A45D60" w:rsidRDefault="00A45D60" w:rsidP="00A45D60">
      <w:r w:rsidRPr="00A45D60">
        <w:t>Pierwszy dzień tradycyjni</w:t>
      </w:r>
      <w:r w:rsidR="00F51758">
        <w:t>e poświęcony będzie młodzieży</w:t>
      </w:r>
      <w:r w:rsidRPr="00A45D60">
        <w:t xml:space="preserve"> szkół rolniczych, dla której przygotowano zajęcia praktyczne i wykłady ekspertów z różnych dziedzin rolnictwa.</w:t>
      </w:r>
    </w:p>
    <w:p w14:paraId="210FC997" w14:textId="77777777" w:rsidR="00F51758" w:rsidRDefault="00A45D60" w:rsidP="00A45D60">
      <w:r w:rsidRPr="00A45D60">
        <w:t xml:space="preserve">Na uczestników czekają pokazy, demonstracje i prezentacje najnowszych osiągnięć w produkcji roślinnej, rolnictwie precyzyjnym i </w:t>
      </w:r>
      <w:proofErr w:type="spellStart"/>
      <w:r w:rsidRPr="00A45D60">
        <w:t>regeneratywnym</w:t>
      </w:r>
      <w:proofErr w:type="spellEnd"/>
      <w:r w:rsidRPr="00A45D60">
        <w:t xml:space="preserve">. </w:t>
      </w:r>
      <w:r w:rsidR="00F51758">
        <w:t>Wystawcy z całego kraju zaprezentują nowoczesne maszyny i systemy wspierające efektywne gospodarowanie, a także innowacyjne technologie uprawy, nawożenia i ochrony roślin, umożliwiające prowadzenie gospodarstwa w sposób zrównoważony i przyjazny środowisku.</w:t>
      </w:r>
    </w:p>
    <w:p w14:paraId="6F6509DF" w14:textId="54F11AB9" w:rsidR="007A6397" w:rsidRPr="001D3A5B" w:rsidRDefault="007A6397" w:rsidP="001D3A5B">
      <w:pPr>
        <w:rPr>
          <w:b/>
          <w:bCs/>
        </w:rPr>
      </w:pPr>
      <w:r w:rsidRPr="001D3A5B">
        <w:rPr>
          <w:b/>
          <w:bCs/>
        </w:rPr>
        <w:t xml:space="preserve">Pole doświadczalne </w:t>
      </w:r>
    </w:p>
    <w:p w14:paraId="3FCA1E1F" w14:textId="3DBBDFAD" w:rsidR="0061639E" w:rsidRDefault="0061639E" w:rsidP="0061639E">
      <w:pPr>
        <w:jc w:val="both"/>
      </w:pPr>
      <w:r w:rsidRPr="0061639E">
        <w:rPr>
          <w:b/>
          <w:bCs/>
        </w:rPr>
        <w:t xml:space="preserve">Pole doświadczalne </w:t>
      </w:r>
      <w:r w:rsidR="001D3A5B">
        <w:rPr>
          <w:b/>
          <w:bCs/>
        </w:rPr>
        <w:t xml:space="preserve">to ponad 1200 </w:t>
      </w:r>
      <w:r w:rsidRPr="0061639E">
        <w:t xml:space="preserve">poletek </w:t>
      </w:r>
      <w:r w:rsidR="001D3A5B">
        <w:t>na których</w:t>
      </w:r>
      <w:r w:rsidRPr="0061639E">
        <w:t xml:space="preserve"> testowane są różne poziomy agrotechniki </w:t>
      </w:r>
      <w:r>
        <w:t>z wykorzystaniem</w:t>
      </w:r>
      <w:r w:rsidRPr="0061639E">
        <w:t xml:space="preserve"> potencjału plonotwórczego poszczególnych odmian. </w:t>
      </w:r>
      <w:r w:rsidR="001D3A5B">
        <w:t>O</w:t>
      </w:r>
      <w:r w:rsidRPr="0061639E">
        <w:t xml:space="preserve">dwiedzający </w:t>
      </w:r>
      <w:r w:rsidR="001D3A5B">
        <w:t xml:space="preserve">będą </w:t>
      </w:r>
      <w:r w:rsidRPr="0061639E">
        <w:t>mog</w:t>
      </w:r>
      <w:r w:rsidR="001D3A5B">
        <w:t>li</w:t>
      </w:r>
      <w:r w:rsidRPr="0061639E">
        <w:t xml:space="preserve"> zobaczyć, jak zabiegi uprawowe wpływają na wysokość i jakość plonów, a także porównać praktyczne efekty stosowanych technologii w warunkach polowych.</w:t>
      </w:r>
    </w:p>
    <w:p w14:paraId="466431C7" w14:textId="785502B7" w:rsidR="00654BB7" w:rsidRDefault="00654BB7" w:rsidP="00654BB7">
      <w:pPr>
        <w:jc w:val="both"/>
      </w:pPr>
      <w:r w:rsidRPr="00654BB7">
        <w:t xml:space="preserve">Na polach doświadczalnych w Szepietowie odwiedzający będą mogli zobaczyć szeroką gamę </w:t>
      </w:r>
      <w:r>
        <w:t>doświadczeń</w:t>
      </w:r>
      <w:r w:rsidRPr="00654BB7">
        <w:t xml:space="preserve"> i ekspozycji roślinnych, w tym:</w:t>
      </w:r>
    </w:p>
    <w:p w14:paraId="5E858D3A" w14:textId="69002A50" w:rsidR="0061639E" w:rsidRDefault="0061639E" w:rsidP="00654BB7">
      <w:pPr>
        <w:pStyle w:val="Akapitzlist"/>
        <w:numPr>
          <w:ilvl w:val="0"/>
          <w:numId w:val="10"/>
        </w:numPr>
        <w:jc w:val="both"/>
      </w:pPr>
      <w:r w:rsidRPr="0061639E">
        <w:t>Porejestrowe Doświadczalnictwo Odmianowe (PDO)</w:t>
      </w:r>
      <w:r>
        <w:t>,</w:t>
      </w:r>
    </w:p>
    <w:p w14:paraId="66DDB954" w14:textId="5048189B" w:rsidR="0061639E" w:rsidRDefault="0061639E" w:rsidP="0061639E">
      <w:pPr>
        <w:pStyle w:val="Akapitzlist"/>
        <w:numPr>
          <w:ilvl w:val="0"/>
          <w:numId w:val="10"/>
        </w:numPr>
        <w:jc w:val="both"/>
      </w:pPr>
      <w:r w:rsidRPr="0061639E">
        <w:t>Ekologiczne Doświadczalnictwo Odmianowe (EDO)</w:t>
      </w:r>
      <w:r>
        <w:t>,</w:t>
      </w:r>
    </w:p>
    <w:p w14:paraId="1D0461F8" w14:textId="4106E101" w:rsidR="0061639E" w:rsidRDefault="00654BB7" w:rsidP="0061639E">
      <w:pPr>
        <w:pStyle w:val="Akapitzlist"/>
        <w:numPr>
          <w:ilvl w:val="0"/>
          <w:numId w:val="10"/>
        </w:numPr>
        <w:jc w:val="both"/>
      </w:pPr>
      <w:r>
        <w:lastRenderedPageBreak/>
        <w:t>d</w:t>
      </w:r>
      <w:r w:rsidR="0061639E" w:rsidRPr="0061639E">
        <w:t>emonstracje polowe</w:t>
      </w:r>
      <w:r w:rsidR="0061639E">
        <w:t>,</w:t>
      </w:r>
    </w:p>
    <w:p w14:paraId="5158428D" w14:textId="60622DC4" w:rsidR="0061639E" w:rsidRDefault="00654BB7" w:rsidP="0061639E">
      <w:pPr>
        <w:pStyle w:val="Akapitzlist"/>
        <w:numPr>
          <w:ilvl w:val="0"/>
          <w:numId w:val="10"/>
        </w:numPr>
        <w:jc w:val="both"/>
      </w:pPr>
      <w:r>
        <w:t>k</w:t>
      </w:r>
      <w:r w:rsidRPr="00654BB7">
        <w:t>olekcje odmian firm</w:t>
      </w:r>
      <w:r>
        <w:t>,</w:t>
      </w:r>
    </w:p>
    <w:p w14:paraId="07CAD812" w14:textId="6CAAC4DF" w:rsidR="00346432" w:rsidRDefault="00346432" w:rsidP="0061639E">
      <w:pPr>
        <w:pStyle w:val="Akapitzlist"/>
        <w:numPr>
          <w:ilvl w:val="0"/>
          <w:numId w:val="10"/>
        </w:numPr>
        <w:jc w:val="both"/>
      </w:pPr>
      <w:r>
        <w:t xml:space="preserve">kolekcje mieszanek traw, </w:t>
      </w:r>
    </w:p>
    <w:p w14:paraId="294B4352" w14:textId="6F4CB1C9" w:rsidR="00654BB7" w:rsidRDefault="00654BB7" w:rsidP="0061639E">
      <w:pPr>
        <w:pStyle w:val="Akapitzlist"/>
        <w:numPr>
          <w:ilvl w:val="0"/>
          <w:numId w:val="10"/>
        </w:numPr>
        <w:jc w:val="both"/>
      </w:pPr>
      <w:r>
        <w:t>kolekcje ziół,</w:t>
      </w:r>
    </w:p>
    <w:p w14:paraId="6F57CE62" w14:textId="309601AC" w:rsidR="00654BB7" w:rsidRDefault="00654BB7" w:rsidP="0061639E">
      <w:pPr>
        <w:pStyle w:val="Akapitzlist"/>
        <w:numPr>
          <w:ilvl w:val="0"/>
          <w:numId w:val="10"/>
        </w:numPr>
        <w:jc w:val="both"/>
      </w:pPr>
      <w:r>
        <w:t>kolekcje roślin energetycznych.</w:t>
      </w:r>
    </w:p>
    <w:p w14:paraId="780759E1" w14:textId="34CC87AE" w:rsidR="00B7138D" w:rsidRPr="001D3A5B" w:rsidRDefault="00B7138D" w:rsidP="001D3A5B">
      <w:pPr>
        <w:rPr>
          <w:b/>
          <w:bCs/>
        </w:rPr>
      </w:pPr>
      <w:r w:rsidRPr="001D3A5B">
        <w:rPr>
          <w:b/>
          <w:bCs/>
        </w:rPr>
        <w:t>Wystawa hodowlan</w:t>
      </w:r>
      <w:r w:rsidR="00BF377E" w:rsidRPr="001D3A5B">
        <w:rPr>
          <w:b/>
          <w:bCs/>
        </w:rPr>
        <w:t>a</w:t>
      </w:r>
      <w:r w:rsidRPr="001D3A5B">
        <w:rPr>
          <w:b/>
          <w:bCs/>
        </w:rPr>
        <w:t xml:space="preserve"> </w:t>
      </w:r>
    </w:p>
    <w:p w14:paraId="298F8E79" w14:textId="24BE87F2" w:rsidR="006E2ABC" w:rsidRDefault="006E2ABC" w:rsidP="006E2ABC">
      <w:pPr>
        <w:jc w:val="both"/>
      </w:pPr>
      <w:r>
        <w:t xml:space="preserve">Wystawa Zwierząt Hodowlanych w Szepietowie to jedno z najważniejszych wydarzeń rolniczych w północno-wschodniej Polsce, które co roku przyciąga około </w:t>
      </w:r>
      <w:r w:rsidR="00916955">
        <w:t>10</w:t>
      </w:r>
      <w:r>
        <w:t>0 tysięcy odwiedzających.</w:t>
      </w:r>
    </w:p>
    <w:p w14:paraId="1DF96768" w14:textId="16793E0B" w:rsidR="006E2ABC" w:rsidRDefault="006E2ABC" w:rsidP="006E2ABC">
      <w:pPr>
        <w:jc w:val="both"/>
      </w:pPr>
      <w:r>
        <w:t xml:space="preserve">W dniach 19–21 czerwca na terenie Podlaskiego Ośrodka Doradztwa Rolniczego w Szepietowie odbędzie się </w:t>
      </w:r>
      <w:r w:rsidR="001D3A5B" w:rsidRPr="001D3A5B">
        <w:rPr>
          <w:b/>
          <w:bCs/>
        </w:rPr>
        <w:t>XIII Ogólnopolska Wystawa Bydła Hodowlanego</w:t>
      </w:r>
      <w:r w:rsidR="001D3A5B">
        <w:t xml:space="preserve">, </w:t>
      </w:r>
      <w:r w:rsidRPr="006E2ABC">
        <w:rPr>
          <w:b/>
          <w:bCs/>
        </w:rPr>
        <w:t>XXXII Regionalna Wystawa Zwierząt Hodowlanych</w:t>
      </w:r>
      <w:r>
        <w:t xml:space="preserve">, </w:t>
      </w:r>
      <w:r w:rsidRPr="006E2ABC">
        <w:rPr>
          <w:b/>
          <w:bCs/>
        </w:rPr>
        <w:t>XIII Ogólnopolska Wystawa Bydła Hodowlanego</w:t>
      </w:r>
      <w:r>
        <w:t xml:space="preserve"> oraz </w:t>
      </w:r>
      <w:r w:rsidRPr="006E2ABC">
        <w:rPr>
          <w:b/>
          <w:bCs/>
        </w:rPr>
        <w:t>XIII Ogólnopolska Wystawa Królików Rasowych</w:t>
      </w:r>
      <w:r>
        <w:t xml:space="preserve">. </w:t>
      </w:r>
      <w:r w:rsidRPr="006E2ABC">
        <w:t xml:space="preserve">Podlaska </w:t>
      </w:r>
      <w:proofErr w:type="spellStart"/>
      <w:r w:rsidRPr="006E2ABC">
        <w:t>Agroarena</w:t>
      </w:r>
      <w:proofErr w:type="spellEnd"/>
      <w:r w:rsidRPr="006E2ABC">
        <w:t xml:space="preserve"> stanie się miejscem spotkań czołowych hodowców bydła mlecznego i mięsnego, koni, owiec oraz królików rasowych, którzy zaprezentują zwierzęta o wysokiej wartości hodowlanej, stanowiące efekt wieloletniej pracy selekcyjnej. Wystawa będzie doskonałą okazją do oceny postępu hodowlanego, wymiany doświadczeń branżowych oraz zapoznania się z aktualnymi kierunkami rozwoju produkcji zwierzęcej.</w:t>
      </w:r>
    </w:p>
    <w:p w14:paraId="09080D79" w14:textId="46CBB4B0" w:rsidR="00AC692A" w:rsidRDefault="00101097" w:rsidP="001D3A5B">
      <w:pPr>
        <w:spacing w:after="0"/>
        <w:jc w:val="both"/>
      </w:pPr>
      <w:r w:rsidRPr="00101097">
        <w:t xml:space="preserve">Przed komisjami sędziowskimi stanie nie lada wyzwanie – podczas Wystawy zaprezentowanych zostanie około </w:t>
      </w:r>
      <w:r w:rsidR="001D3A5B">
        <w:t>800</w:t>
      </w:r>
      <w:r w:rsidRPr="00101097">
        <w:t xml:space="preserve"> zwierząt reprezentujących różne gatunki i rasy. Wśród nich znajdą się </w:t>
      </w:r>
      <w:r w:rsidR="006E2ABC">
        <w:t>m.in</w:t>
      </w:r>
      <w:r w:rsidRPr="00101097">
        <w:t>.:</w:t>
      </w:r>
      <w:r w:rsidR="00AC692A">
        <w:t xml:space="preserve"> bydł</w:t>
      </w:r>
      <w:r w:rsidR="001D3A5B">
        <w:t>o</w:t>
      </w:r>
      <w:r w:rsidR="00AC692A">
        <w:t xml:space="preserve"> mleczne</w:t>
      </w:r>
      <w:r w:rsidR="001D3A5B">
        <w:t xml:space="preserve">, </w:t>
      </w:r>
      <w:r w:rsidR="00AC692A">
        <w:t xml:space="preserve"> bydł</w:t>
      </w:r>
      <w:r w:rsidR="001D3A5B">
        <w:t>o</w:t>
      </w:r>
      <w:r w:rsidR="00AC692A">
        <w:t xml:space="preserve"> mięsne</w:t>
      </w:r>
      <w:r w:rsidR="001D3A5B">
        <w:t xml:space="preserve">, </w:t>
      </w:r>
      <w:r w:rsidR="00AC692A">
        <w:t>koni</w:t>
      </w:r>
      <w:r w:rsidR="001D3A5B">
        <w:t>e, owce i króliki.</w:t>
      </w:r>
    </w:p>
    <w:p w14:paraId="0A47F9A0" w14:textId="3563AC54" w:rsidR="006E2ABC" w:rsidRDefault="00101097" w:rsidP="006E2ABC">
      <w:pPr>
        <w:jc w:val="both"/>
      </w:pPr>
      <w:r w:rsidRPr="00101097">
        <w:t>Tak imponująca liczba zwierząt gwarantuje wysoki poziom rywalizacji i czyni Wystawę wyjątkowym wydarzeniem zarówno dla hodowców, jak i odwiedzających.</w:t>
      </w:r>
    </w:p>
    <w:p w14:paraId="7F6049D0" w14:textId="77777777" w:rsidR="00F9531E" w:rsidRDefault="00F9531E" w:rsidP="006E2ABC">
      <w:pPr>
        <w:jc w:val="both"/>
        <w:rPr>
          <w:b/>
          <w:bCs/>
        </w:rPr>
      </w:pPr>
      <w:r w:rsidRPr="00F9531E">
        <w:rPr>
          <w:b/>
          <w:bCs/>
        </w:rPr>
        <w:t>XXXII Regionalna Wystawa Zwierząt Hodowlanych</w:t>
      </w:r>
    </w:p>
    <w:p w14:paraId="61BA94E8" w14:textId="3531F169" w:rsidR="009C10EB" w:rsidRDefault="009C10EB" w:rsidP="009C10EB">
      <w:pPr>
        <w:jc w:val="both"/>
      </w:pPr>
      <w:r>
        <w:t>XXXII Regionalna Wystawa Zwierząt Hodowlanych to jedno z najważniejszych i największych wydarzeń rolniczo-hodowlanych w północno-wschodniej Polsce</w:t>
      </w:r>
      <w:r w:rsidR="00887C15">
        <w:t xml:space="preserve"> prezentujące najlepsze zwierzęta hodowlane</w:t>
      </w:r>
      <w:r>
        <w:t>.</w:t>
      </w:r>
      <w:r w:rsidR="00887C15" w:rsidRPr="00887C15">
        <w:t xml:space="preserve"> Wystawa </w:t>
      </w:r>
      <w:r w:rsidR="00887C15">
        <w:t>to</w:t>
      </w:r>
      <w:r w:rsidR="00887C15" w:rsidRPr="00887C15">
        <w:t xml:space="preserve"> okazj</w:t>
      </w:r>
      <w:r w:rsidR="00887C15">
        <w:t>a</w:t>
      </w:r>
      <w:r w:rsidR="00887C15" w:rsidRPr="00887C15">
        <w:t xml:space="preserve"> do oceny postępu hodowlanego, wymiany doświadczeń branżowych oraz zapoznania się z aktualnymi kierunkami rozwoju produkcji zwierzęcej</w:t>
      </w:r>
      <w:r>
        <w:t>.</w:t>
      </w:r>
    </w:p>
    <w:p w14:paraId="772EC76B" w14:textId="1AE0A701" w:rsidR="009C10EB" w:rsidRDefault="009C10EB" w:rsidP="009C10EB">
      <w:pPr>
        <w:jc w:val="both"/>
      </w:pPr>
      <w:r>
        <w:t>Wystawa sprzyja wymianie doświadczeń pomiędzy hodowcami, ekspertami branżowymi i instytucjami doradczymi, a także umożliwia zapoznanie się z nowoczesnymi kierunkami rozwoju produkcji zwierzęcej oraz obowiązującymi standardami hodowlanymi.</w:t>
      </w:r>
    </w:p>
    <w:p w14:paraId="7994562C" w14:textId="77777777" w:rsidR="00F9531E" w:rsidRDefault="00F9531E" w:rsidP="006E2ABC">
      <w:pPr>
        <w:jc w:val="both"/>
        <w:rPr>
          <w:b/>
          <w:bCs/>
        </w:rPr>
      </w:pPr>
      <w:r w:rsidRPr="00F9531E">
        <w:rPr>
          <w:b/>
          <w:bCs/>
        </w:rPr>
        <w:t>XIII Ogólnopolska Wystawa Bydła Hodowlanego</w:t>
      </w:r>
    </w:p>
    <w:p w14:paraId="35FB9E12" w14:textId="5AC3BAF0" w:rsidR="002D5381" w:rsidRDefault="002D5381" w:rsidP="006E2ABC">
      <w:pPr>
        <w:jc w:val="both"/>
      </w:pPr>
      <w:r w:rsidRPr="002D5381">
        <w:t>XIII Ogólnopolska Wystawa Bydła Hodowlanego</w:t>
      </w:r>
      <w:r>
        <w:t xml:space="preserve"> t</w:t>
      </w:r>
      <w:r w:rsidRPr="002D5381">
        <w:t xml:space="preserve">o najważniejsze forum prezentacji dorobku polskiej hodowli oraz święto całego środowiska branżowego. To okazja do porównania osiągnięć hodowców z różnych regionów kraju i obserwacji najnowszych trendów w genetyce </w:t>
      </w:r>
      <w:r w:rsidRPr="002D5381">
        <w:lastRenderedPageBreak/>
        <w:t xml:space="preserve">oraz wydajności bydła. Podczas nadchodzącej edycji zaprezentowanych zostanie </w:t>
      </w:r>
      <w:r w:rsidRPr="002D5381">
        <w:rPr>
          <w:b/>
          <w:bCs/>
        </w:rPr>
        <w:t>1</w:t>
      </w:r>
      <w:r w:rsidR="001652D3">
        <w:rPr>
          <w:b/>
          <w:bCs/>
        </w:rPr>
        <w:t>2</w:t>
      </w:r>
      <w:r w:rsidRPr="002D5381">
        <w:rPr>
          <w:b/>
          <w:bCs/>
        </w:rPr>
        <w:t>0 wybitnych okazów bydła</w:t>
      </w:r>
      <w:r w:rsidRPr="002D5381">
        <w:t>, w tym najcenniejsze krowy i jałówki wyłonione z krajowych hodowli.</w:t>
      </w:r>
    </w:p>
    <w:p w14:paraId="29F99FB7" w14:textId="77777777" w:rsidR="002D5381" w:rsidRDefault="002D5381" w:rsidP="006E2ABC">
      <w:pPr>
        <w:jc w:val="both"/>
      </w:pPr>
      <w:r w:rsidRPr="002D5381">
        <w:t>Na wystawie zaprezentowane zostanie przede wszystkim bydło rasy polskiej holsztyńsko-fryzyjskiej w obu odmianach barwnych — czarno-białej i czerwono-białej — pochodzące z różnych regionów Polski. Oprócz tego odwiedzający będą mogli zobaczyć krowy ras simentalskiej, jersey, białogrzbietej oraz polskiej czerwonej, co pozwoli na bezpośrednie zestawienie cech i wartości użytkowej różnych ras w jednym miejscu.</w:t>
      </w:r>
    </w:p>
    <w:p w14:paraId="78119FF5" w14:textId="06955564" w:rsidR="00F9531E" w:rsidRDefault="00F9531E" w:rsidP="006E2ABC">
      <w:pPr>
        <w:jc w:val="both"/>
        <w:rPr>
          <w:b/>
          <w:bCs/>
        </w:rPr>
      </w:pPr>
      <w:r w:rsidRPr="00F9531E">
        <w:rPr>
          <w:b/>
          <w:bCs/>
        </w:rPr>
        <w:t>XIII Ogólnopolska Wystawa Królików Rasowych</w:t>
      </w:r>
    </w:p>
    <w:p w14:paraId="513260A7" w14:textId="62694714" w:rsidR="00D36A84" w:rsidRDefault="00D36A84" w:rsidP="00D36A84">
      <w:pPr>
        <w:jc w:val="both"/>
      </w:pPr>
      <w:r>
        <w:t>XIII Ogólnopolska Wystawa Królików Rasowych to wydarzenie gromadzące hodowców z całego kraju, prezentujących najlepsze okazy królików rasowych o wysokiej wartości hodowlanej. Wystawa stanowi przegląd osiągnięć krajowej hodowli królików oraz umożliwia ocenę zwierząt pod kątem zgodności z obowiązującymi wzorcami rasowymi.</w:t>
      </w:r>
    </w:p>
    <w:p w14:paraId="696FECA4" w14:textId="77777777" w:rsidR="00D36A84" w:rsidRDefault="00D36A84" w:rsidP="00D36A84">
      <w:pPr>
        <w:jc w:val="both"/>
      </w:pPr>
      <w:r>
        <w:t xml:space="preserve">Podczas wydarzenia zaprezentowane zostaną króliki reprezentujące liczne rasy i odmiany barwne, oceniane przez uprawnionych sędziów według standardów hodowlanych. </w:t>
      </w:r>
      <w:r w:rsidRPr="00D36A84">
        <w:t xml:space="preserve">W tegorocznej edycji Ogólnopolskiej Wystawy Królików Rasowych poddanych ocenie zostanie około </w:t>
      </w:r>
      <w:r w:rsidRPr="00D36A84">
        <w:rPr>
          <w:b/>
          <w:bCs/>
        </w:rPr>
        <w:t>700 sztuk królików</w:t>
      </w:r>
      <w:r>
        <w:t xml:space="preserve">. </w:t>
      </w:r>
    </w:p>
    <w:p w14:paraId="16A8ECBE" w14:textId="6B8B4A0F" w:rsidR="00C73E87" w:rsidRDefault="00F9531E" w:rsidP="00D36A84">
      <w:pPr>
        <w:jc w:val="both"/>
        <w:rPr>
          <w:b/>
          <w:bCs/>
        </w:rPr>
      </w:pPr>
      <w:r w:rsidRPr="00F9531E">
        <w:rPr>
          <w:b/>
          <w:bCs/>
        </w:rPr>
        <w:t>III Ogólnopolska Szkoła Młodych Hodowców</w:t>
      </w:r>
    </w:p>
    <w:p w14:paraId="22E9A273" w14:textId="33538F77" w:rsidR="000F0490" w:rsidRDefault="009A1D42" w:rsidP="00070EA0">
      <w:pPr>
        <w:jc w:val="both"/>
      </w:pPr>
      <w:r>
        <w:t xml:space="preserve">III Ogólnopolska </w:t>
      </w:r>
      <w:r w:rsidRPr="009A1D42">
        <w:t xml:space="preserve">Szkoła Młodych Hodowców to wydarzenie, które przyciąga </w:t>
      </w:r>
      <w:r w:rsidR="00916955">
        <w:t>młodzież</w:t>
      </w:r>
      <w:r w:rsidRPr="009A1D42">
        <w:t xml:space="preserve"> w wieku od 14 do 24 lat, zainteresowa</w:t>
      </w:r>
      <w:r w:rsidR="00916955">
        <w:t>ną</w:t>
      </w:r>
      <w:r w:rsidRPr="009A1D42">
        <w:t xml:space="preserve"> hodowlą bydła i przygotowaniem zwierząt do wystaw. </w:t>
      </w:r>
      <w:r w:rsidR="00313A79">
        <w:t xml:space="preserve">Młodzi adepci sztuki </w:t>
      </w:r>
      <w:proofErr w:type="spellStart"/>
      <w:r w:rsidR="00313A79">
        <w:t>fitterskiej</w:t>
      </w:r>
      <w:proofErr w:type="spellEnd"/>
      <w:r w:rsidR="00313A79">
        <w:t xml:space="preserve"> zdobywają tu praktyczne umiejętności i wiedzę, a także nawiązują nowe kontakty i doświadczenia, które procentują w dalszej drodze zawodowej. </w:t>
      </w:r>
      <w:r w:rsidRPr="009A1D42">
        <w:t xml:space="preserve">Program tego wydarzenia obejmuje warsztaty i zajęcia praktyczne, w tym techniki pielęgnacji, żywienia, strzyżenia oraz oprowadzania zwierząt na ringu. Młodzi hodowcy będą rywalizowali o tytuły najlepszego prezentera oraz najlepszego </w:t>
      </w:r>
      <w:proofErr w:type="spellStart"/>
      <w:r w:rsidRPr="009A1D42">
        <w:t>fittera</w:t>
      </w:r>
      <w:proofErr w:type="spellEnd"/>
      <w:r w:rsidRPr="009A1D42">
        <w:t xml:space="preserve">, prezentując swoje umiejętności praktyczne. </w:t>
      </w:r>
    </w:p>
    <w:p w14:paraId="7322FEA5" w14:textId="2ABCAA9A" w:rsidR="00070EA0" w:rsidRDefault="003513C8" w:rsidP="00070EA0">
      <w:pPr>
        <w:jc w:val="both"/>
      </w:pPr>
      <w:r>
        <w:t>Inicjatorem</w:t>
      </w:r>
      <w:r w:rsidR="009A1D42">
        <w:t xml:space="preserve"> tego wydarzenia</w:t>
      </w:r>
      <w:r w:rsidR="009A1D42" w:rsidRPr="009A1D42">
        <w:t xml:space="preserve"> jest Polsk</w:t>
      </w:r>
      <w:r w:rsidR="009A1D42">
        <w:t>a</w:t>
      </w:r>
      <w:r w:rsidR="009A1D42" w:rsidRPr="009A1D42">
        <w:t xml:space="preserve"> Federacj</w:t>
      </w:r>
      <w:r w:rsidR="009A1D42">
        <w:t>a</w:t>
      </w:r>
      <w:r w:rsidR="009A1D42" w:rsidRPr="009A1D42">
        <w:t xml:space="preserve"> Hodowców Bydła i Producentów Mleka (PFHBiPM). </w:t>
      </w:r>
    </w:p>
    <w:p w14:paraId="08B95761" w14:textId="02177390" w:rsidR="00B7138D" w:rsidRPr="001D3A5B" w:rsidRDefault="001D3A5B" w:rsidP="001D3A5B">
      <w:pPr>
        <w:rPr>
          <w:b/>
          <w:bCs/>
        </w:rPr>
      </w:pPr>
      <w:r w:rsidRPr="001D3A5B">
        <w:rPr>
          <w:b/>
          <w:bCs/>
        </w:rPr>
        <w:t>W</w:t>
      </w:r>
      <w:r w:rsidR="00B7138D" w:rsidRPr="001D3A5B">
        <w:rPr>
          <w:b/>
          <w:bCs/>
        </w:rPr>
        <w:t>stawa rolnicza</w:t>
      </w:r>
    </w:p>
    <w:p w14:paraId="176AD8C2" w14:textId="5522B00D" w:rsidR="0020552C" w:rsidRDefault="001D3A5B" w:rsidP="00BE7DF6">
      <w:pPr>
        <w:jc w:val="both"/>
      </w:pPr>
      <w:r>
        <w:t xml:space="preserve">Od lat Targi w PODR Szepietowo cieszą się  zainteresowaniem zwiedzających, dzięki </w:t>
      </w:r>
      <w:r w:rsidR="00BE7DF6">
        <w:t>rozbudowan</w:t>
      </w:r>
      <w:r>
        <w:t>ej</w:t>
      </w:r>
      <w:r w:rsidR="00BE7DF6">
        <w:t xml:space="preserve"> i niezwykle atrakcyjn</w:t>
      </w:r>
      <w:r>
        <w:t>ej</w:t>
      </w:r>
      <w:r w:rsidR="00BE7DF6">
        <w:t xml:space="preserve"> ekspozycj</w:t>
      </w:r>
      <w:r>
        <w:t>i</w:t>
      </w:r>
      <w:r w:rsidR="00BE7DF6">
        <w:t xml:space="preserve"> </w:t>
      </w:r>
      <w:r w:rsidR="00313A79">
        <w:t xml:space="preserve">nowoczesnych </w:t>
      </w:r>
      <w:r w:rsidR="00BE7DF6">
        <w:t xml:space="preserve">maszyn, urządzeń oraz środków do produkcji rolniczej. </w:t>
      </w:r>
      <w:r w:rsidR="00BE7DF6" w:rsidRPr="00BE7DF6">
        <w:t>To doskonała okazja, by zobaczyć innowacyjne technologie w praktyce, porównać dostępne rozwiązania oraz skonsultować się bezpośrednio z ekspertami branżowymi.</w:t>
      </w:r>
      <w:r>
        <w:t xml:space="preserve"> W tym roku swoja obecność zagwarantowało ponad 300 firm z branży rolnej.</w:t>
      </w:r>
    </w:p>
    <w:p w14:paraId="2FE7DD75" w14:textId="77777777" w:rsidR="00AA04A3" w:rsidRDefault="00655164" w:rsidP="00AA04A3">
      <w:pPr>
        <w:tabs>
          <w:tab w:val="num" w:pos="720"/>
        </w:tabs>
        <w:jc w:val="both"/>
      </w:pPr>
      <w:r>
        <w:t xml:space="preserve">Całość wystawy tworzy spójny i dynamiczny obraz nowoczesnego polskiego rolnictwa, w którym zaawansowane technologie i precyzyjnie dobrane środki produkcji wspierają wzrost efektywności gospodarstw, przy jednoczesnym zachowaniu zasad zrównoważonego rozwoju i </w:t>
      </w:r>
      <w:r>
        <w:lastRenderedPageBreak/>
        <w:t>poszanowania środowiska naturalnego. To miejsce, gdzie innowacje przekładają się na realne korzyści w praktyce rolniczej.</w:t>
      </w:r>
    </w:p>
    <w:p w14:paraId="269CE32B" w14:textId="578BF94D" w:rsidR="00AA04A3" w:rsidRPr="00A45D60" w:rsidRDefault="00AA04A3" w:rsidP="00AA04A3">
      <w:pPr>
        <w:tabs>
          <w:tab w:val="num" w:pos="720"/>
        </w:tabs>
        <w:jc w:val="both"/>
        <w:rPr>
          <w:b/>
          <w:bCs/>
        </w:rPr>
      </w:pPr>
      <w:r w:rsidRPr="00A45D60">
        <w:rPr>
          <w:b/>
          <w:bCs/>
        </w:rPr>
        <w:t>Region Podlasia – tradycja i atrakcje</w:t>
      </w:r>
    </w:p>
    <w:p w14:paraId="6BC3A8FB" w14:textId="77777777" w:rsidR="00AA04A3" w:rsidRPr="00A45D60" w:rsidRDefault="00AA04A3" w:rsidP="00AA04A3">
      <w:r w:rsidRPr="00A45D60">
        <w:t>Podlasie to region o bogatej tradycji rolniczej i kulturowej. Krajowe Dni Pola pozwalają nie tylko poznać nowoczesne rolnictwo, ale także smakować lokalne produkty, odkrywać folklor i kulturę Podlasia, a przy tym cieszyć się wyjątkowym krajobrazem zielonej i przyjaznej przyrody.</w:t>
      </w:r>
    </w:p>
    <w:p w14:paraId="4C36A682" w14:textId="77777777" w:rsidR="00AA04A3" w:rsidRPr="00A45D60" w:rsidRDefault="00AA04A3" w:rsidP="00AA04A3">
      <w:pPr>
        <w:rPr>
          <w:b/>
          <w:bCs/>
        </w:rPr>
      </w:pPr>
      <w:r w:rsidRPr="00A45D60">
        <w:rPr>
          <w:b/>
          <w:bCs/>
        </w:rPr>
        <w:t>Dlaczego warto wziąć udział?</w:t>
      </w:r>
    </w:p>
    <w:p w14:paraId="679EB6D8" w14:textId="77777777" w:rsidR="00AA04A3" w:rsidRPr="00A45D60" w:rsidRDefault="00AA04A3" w:rsidP="00AA04A3">
      <w:pPr>
        <w:pStyle w:val="Akapitzlist"/>
        <w:numPr>
          <w:ilvl w:val="0"/>
          <w:numId w:val="29"/>
        </w:numPr>
      </w:pPr>
      <w:r w:rsidRPr="00A45D60">
        <w:t>Poznasz nowoczesne technologie i dobre praktyki w rolnictwie i hodowli zwierząt</w:t>
      </w:r>
      <w:r>
        <w:t>.</w:t>
      </w:r>
    </w:p>
    <w:p w14:paraId="4ED972B4" w14:textId="77777777" w:rsidR="00AA04A3" w:rsidRPr="00A45D60" w:rsidRDefault="00AA04A3" w:rsidP="00AA04A3">
      <w:pPr>
        <w:pStyle w:val="Akapitzlist"/>
        <w:numPr>
          <w:ilvl w:val="0"/>
          <w:numId w:val="29"/>
        </w:numPr>
      </w:pPr>
      <w:r w:rsidRPr="00A45D60">
        <w:t>Zainspirujesz się osiągnięciami podlaskiej hodowli bydła mlecznego i rozwojem mleczarstwa,</w:t>
      </w:r>
      <w:r>
        <w:t>.</w:t>
      </w:r>
    </w:p>
    <w:p w14:paraId="0712555C" w14:textId="77777777" w:rsidR="00AA04A3" w:rsidRPr="00A45D60" w:rsidRDefault="00AA04A3" w:rsidP="00AA04A3">
      <w:pPr>
        <w:pStyle w:val="Akapitzlist"/>
        <w:numPr>
          <w:ilvl w:val="0"/>
          <w:numId w:val="29"/>
        </w:numPr>
      </w:pPr>
      <w:r w:rsidRPr="00A45D60">
        <w:t>Nawiążesz cenne kontakty z rolnikami, doradcami i naukowcami,</w:t>
      </w:r>
      <w:r>
        <w:t>.</w:t>
      </w:r>
    </w:p>
    <w:p w14:paraId="65616876" w14:textId="77777777" w:rsidR="00AA04A3" w:rsidRPr="00A45D60" w:rsidRDefault="00AA04A3" w:rsidP="00AA04A3">
      <w:pPr>
        <w:pStyle w:val="Akapitzlist"/>
        <w:numPr>
          <w:ilvl w:val="0"/>
          <w:numId w:val="29"/>
        </w:numPr>
      </w:pPr>
      <w:r w:rsidRPr="00A45D60">
        <w:t>Odkryjesz atrakcje regionu Podlasia i jego bogatą tradycję.</w:t>
      </w:r>
    </w:p>
    <w:p w14:paraId="64F15FFD" w14:textId="77777777" w:rsidR="00AA04A3" w:rsidRDefault="00AA04A3" w:rsidP="00AA04A3"/>
    <w:p w14:paraId="3610C340" w14:textId="77777777" w:rsidR="00942EEF" w:rsidRDefault="00AA04A3" w:rsidP="00AA04A3">
      <w:r>
        <w:t>Spotkajmy się</w:t>
      </w:r>
      <w:r w:rsidRPr="00A45D60">
        <w:t xml:space="preserve"> w Szepietowie – miejsc</w:t>
      </w:r>
      <w:r>
        <w:t>u</w:t>
      </w:r>
      <w:r w:rsidRPr="00A45D60">
        <w:t>, gdzie wiedza przeradza się w praktykę, a tradycja spotyka nowoczesność. Razem budujmy przyszłość silnych, innowacyjnych i konkurencyjnych gospodarstw!</w:t>
      </w:r>
      <w:r w:rsidR="00942EEF">
        <w:br/>
      </w:r>
    </w:p>
    <w:p w14:paraId="157F7EA7" w14:textId="77777777" w:rsidR="00942EEF" w:rsidRDefault="00942EEF" w:rsidP="00AA04A3"/>
    <w:p w14:paraId="1AFC670C" w14:textId="3C1F3D4D" w:rsidR="00AA04A3" w:rsidRDefault="00942EEF" w:rsidP="00942EEF">
      <w:pPr>
        <w:jc w:val="right"/>
      </w:pPr>
      <w:r>
        <w:t>Podlaski Ośrodek Doradztwa Rolniczego w Szepietowie</w:t>
      </w:r>
    </w:p>
    <w:p w14:paraId="6009EDAE" w14:textId="17435D7E" w:rsidR="00AA04A3" w:rsidRDefault="00AA04A3">
      <w:pPr>
        <w:rPr>
          <w:b/>
          <w:bCs/>
        </w:rPr>
      </w:pPr>
      <w:r>
        <w:rPr>
          <w:b/>
          <w:bCs/>
        </w:rPr>
        <w:br w:type="page"/>
      </w:r>
    </w:p>
    <w:p w14:paraId="4D1F80B1" w14:textId="53F76A65" w:rsidR="00B7138D" w:rsidRPr="009549BE" w:rsidRDefault="00B7138D" w:rsidP="009549BE">
      <w:pPr>
        <w:rPr>
          <w:b/>
          <w:bCs/>
          <w:sz w:val="36"/>
          <w:szCs w:val="36"/>
        </w:rPr>
      </w:pPr>
      <w:r w:rsidRPr="009549BE">
        <w:rPr>
          <w:b/>
          <w:bCs/>
          <w:sz w:val="36"/>
          <w:szCs w:val="36"/>
        </w:rPr>
        <w:lastRenderedPageBreak/>
        <w:t>Strefy</w:t>
      </w:r>
      <w:r w:rsidR="009549BE" w:rsidRPr="009549BE">
        <w:rPr>
          <w:b/>
          <w:bCs/>
          <w:sz w:val="36"/>
          <w:szCs w:val="36"/>
        </w:rPr>
        <w:t xml:space="preserve"> tematyczne</w:t>
      </w:r>
      <w:r w:rsidR="00AA04A3">
        <w:rPr>
          <w:b/>
          <w:bCs/>
          <w:sz w:val="36"/>
          <w:szCs w:val="36"/>
        </w:rPr>
        <w:t xml:space="preserve"> Krajowych Dni Pola</w:t>
      </w:r>
    </w:p>
    <w:p w14:paraId="6C68BEEC" w14:textId="5796F55B" w:rsidR="009549BE" w:rsidRPr="00AA04A3" w:rsidRDefault="001652D3" w:rsidP="009549BE">
      <w:pPr>
        <w:rPr>
          <w:b/>
          <w:bCs/>
          <w:color w:val="EE0000"/>
          <w:sz w:val="32"/>
          <w:szCs w:val="32"/>
        </w:rPr>
      </w:pPr>
      <w:r w:rsidRPr="00AA04A3">
        <w:rPr>
          <w:b/>
          <w:bCs/>
          <w:color w:val="EE0000"/>
          <w:sz w:val="32"/>
          <w:szCs w:val="32"/>
        </w:rPr>
        <w:t xml:space="preserve">Strefa </w:t>
      </w:r>
      <w:r w:rsidR="009549BE" w:rsidRPr="00AA04A3">
        <w:rPr>
          <w:b/>
          <w:bCs/>
          <w:color w:val="EE0000"/>
          <w:sz w:val="32"/>
          <w:szCs w:val="32"/>
        </w:rPr>
        <w:t>Pokazów Polowych</w:t>
      </w:r>
    </w:p>
    <w:p w14:paraId="795A3AE3" w14:textId="77777777" w:rsidR="009549BE" w:rsidRPr="00951AB9" w:rsidRDefault="009549BE" w:rsidP="009549BE">
      <w:pPr>
        <w:jc w:val="both"/>
        <w:rPr>
          <w:rFonts w:ascii="Times New Roman" w:hAnsi="Times New Roman" w:cs="Times New Roman"/>
        </w:rPr>
      </w:pPr>
      <w:r w:rsidRPr="00951AB9">
        <w:rPr>
          <w:rFonts w:ascii="Times New Roman" w:hAnsi="Times New Roman" w:cs="Times New Roman"/>
        </w:rPr>
        <w:t>Podczas tegorocznych Krajowych Dni Pola odbywających się w dniach 19-21 czerwca</w:t>
      </w:r>
      <w:r>
        <w:rPr>
          <w:rFonts w:ascii="Times New Roman" w:hAnsi="Times New Roman" w:cs="Times New Roman"/>
        </w:rPr>
        <w:br/>
      </w:r>
      <w:r w:rsidRPr="00951AB9">
        <w:rPr>
          <w:rFonts w:ascii="Times New Roman" w:hAnsi="Times New Roman" w:cs="Times New Roman"/>
        </w:rPr>
        <w:t>w Szepietowie w celu uatrakcyjnienia odbywającej się imprezy na polach doświadczalnych PODR Szepietowo odbędą się pokazy. W pokazach brać będą udziały</w:t>
      </w:r>
      <w:r>
        <w:rPr>
          <w:rFonts w:ascii="Times New Roman" w:hAnsi="Times New Roman" w:cs="Times New Roman"/>
        </w:rPr>
        <w:t xml:space="preserve"> firmy</w:t>
      </w:r>
      <w:r w:rsidRPr="00951AB9">
        <w:rPr>
          <w:rFonts w:ascii="Times New Roman" w:hAnsi="Times New Roman" w:cs="Times New Roman"/>
        </w:rPr>
        <w:t xml:space="preserve"> z sektora rolniczego, prezentacje dotyczyć będą:</w:t>
      </w:r>
    </w:p>
    <w:p w14:paraId="15920CA1" w14:textId="5C0FCDCE" w:rsidR="009549BE" w:rsidRPr="00AA04A3" w:rsidRDefault="009549BE" w:rsidP="00AA04A3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A04A3">
        <w:rPr>
          <w:rFonts w:ascii="Times New Roman" w:hAnsi="Times New Roman" w:cs="Times New Roman"/>
          <w:b/>
          <w:bCs/>
        </w:rPr>
        <w:t>Pobierania próbek gleby</w:t>
      </w:r>
      <w:r w:rsidRPr="00AA04A3">
        <w:rPr>
          <w:rFonts w:ascii="Times New Roman" w:hAnsi="Times New Roman" w:cs="Times New Roman"/>
        </w:rPr>
        <w:t xml:space="preserve"> specjalistycznym sprzętem w celu badania zawartości </w:t>
      </w:r>
      <w:proofErr w:type="spellStart"/>
      <w:r w:rsidRPr="00AA04A3">
        <w:rPr>
          <w:rFonts w:ascii="Times New Roman" w:hAnsi="Times New Roman" w:cs="Times New Roman"/>
        </w:rPr>
        <w:t>pH</w:t>
      </w:r>
      <w:proofErr w:type="spellEnd"/>
      <w:r w:rsidRPr="00AA04A3">
        <w:rPr>
          <w:rFonts w:ascii="Times New Roman" w:hAnsi="Times New Roman" w:cs="Times New Roman"/>
        </w:rPr>
        <w:t xml:space="preserve"> oraz składników mineralnych. Prezentacja firm obejmie między innymi profesjonalne pobieranie próbek glebowych, analizę składu chemicznego gleby, zalecenia dotyczące poprawy jej jakości, a także kompleksowe doradztwo w zakresie zarządzania glebą.</w:t>
      </w:r>
    </w:p>
    <w:p w14:paraId="1EFB4133" w14:textId="6E0A3AC7" w:rsidR="009549BE" w:rsidRPr="00AA04A3" w:rsidRDefault="009549BE" w:rsidP="00AA04A3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A04A3">
        <w:rPr>
          <w:rFonts w:ascii="Times New Roman" w:hAnsi="Times New Roman" w:cs="Times New Roman"/>
          <w:b/>
          <w:bCs/>
        </w:rPr>
        <w:t xml:space="preserve">Odkrywka glebowa </w:t>
      </w:r>
      <w:r w:rsidRPr="00AA04A3">
        <w:rPr>
          <w:rFonts w:ascii="Times New Roman" w:hAnsi="Times New Roman" w:cs="Times New Roman"/>
        </w:rPr>
        <w:t>charakterystyka profilu glebowego oraz określenie typu i rodzaju gleby na podstawie wykonanej odkrywki glebowej</w:t>
      </w:r>
    </w:p>
    <w:p w14:paraId="705D78C0" w14:textId="77777777" w:rsidR="009549BE" w:rsidRPr="00AA04A3" w:rsidRDefault="009549BE" w:rsidP="00AA04A3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</w:rPr>
      </w:pPr>
      <w:r w:rsidRPr="00AA04A3">
        <w:rPr>
          <w:rFonts w:ascii="Times New Roman" w:hAnsi="Times New Roman" w:cs="Times New Roman"/>
          <w:b/>
          <w:bCs/>
        </w:rPr>
        <w:t>Prezentacja dronów rolniczych i ich praktycznego zastosowania w rolnictwie.</w:t>
      </w:r>
    </w:p>
    <w:p w14:paraId="4B02B3A9" w14:textId="4CEE4766" w:rsidR="009549BE" w:rsidRPr="00AA04A3" w:rsidRDefault="009549BE" w:rsidP="00AA04A3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A04A3">
        <w:rPr>
          <w:rFonts w:ascii="Times New Roman" w:hAnsi="Times New Roman" w:cs="Times New Roman"/>
          <w:b/>
          <w:bCs/>
        </w:rPr>
        <w:t>Prezentacja robotów rolniczych</w:t>
      </w:r>
      <w:r w:rsidRPr="00AA04A3">
        <w:rPr>
          <w:rFonts w:ascii="Times New Roman" w:hAnsi="Times New Roman" w:cs="Times New Roman"/>
        </w:rPr>
        <w:t xml:space="preserve"> wykorzystujących zaawansowaną technologię GNSS do precyzyjnego planowania i wykonywania zadań. Roboty są w stanie samodzielnie siać, odchwaszczać i opryskiwać. Praca robota jest możliwa dzięki precyzyjnemu pozycjonowaniu nasion w trakcie siewu. Odchwaszczenie i opryski realizowane są w oparciu o zapamiętaną pozycję nasion. Roboty zostaną zaprezentowane w pracy z glebogryzarką separacyjną i siewnikiem nasion</w:t>
      </w:r>
    </w:p>
    <w:p w14:paraId="41B33210" w14:textId="2ABD550F" w:rsidR="009549BE" w:rsidRPr="00AA04A3" w:rsidRDefault="009549BE" w:rsidP="00AA04A3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AA04A3">
        <w:rPr>
          <w:rFonts w:ascii="Times New Roman" w:hAnsi="Times New Roman" w:cs="Times New Roman"/>
        </w:rPr>
        <w:t>P</w:t>
      </w:r>
      <w:r w:rsidRPr="00AA04A3">
        <w:rPr>
          <w:rFonts w:ascii="Times New Roman" w:hAnsi="Times New Roman" w:cs="Times New Roman"/>
          <w:b/>
          <w:bCs/>
        </w:rPr>
        <w:t>rezentacja samojezdnego opryskiwacza polowego</w:t>
      </w:r>
      <w:r w:rsidRPr="00AA04A3">
        <w:rPr>
          <w:rFonts w:ascii="Times New Roman" w:hAnsi="Times New Roman" w:cs="Times New Roman"/>
        </w:rPr>
        <w:t xml:space="preserve"> wykorzystującego rozwiązania Rolnictwa 4.0</w:t>
      </w:r>
    </w:p>
    <w:p w14:paraId="12945739" w14:textId="30AC90F7" w:rsidR="009549BE" w:rsidRPr="00AA04A3" w:rsidRDefault="009549BE" w:rsidP="00AA04A3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EE0000"/>
          <w:sz w:val="32"/>
          <w:szCs w:val="32"/>
        </w:rPr>
      </w:pPr>
      <w:r w:rsidRPr="00AA04A3">
        <w:rPr>
          <w:rFonts w:ascii="Times New Roman" w:hAnsi="Times New Roman" w:cs="Times New Roman"/>
          <w:b/>
          <w:bCs/>
        </w:rPr>
        <w:t xml:space="preserve">Pokazy </w:t>
      </w:r>
      <w:proofErr w:type="spellStart"/>
      <w:r w:rsidRPr="00AA04A3">
        <w:rPr>
          <w:rFonts w:ascii="Times New Roman" w:hAnsi="Times New Roman" w:cs="Times New Roman"/>
          <w:b/>
          <w:bCs/>
        </w:rPr>
        <w:t>zielonkarskie</w:t>
      </w:r>
      <w:proofErr w:type="spellEnd"/>
      <w:r w:rsidRPr="00AA04A3">
        <w:rPr>
          <w:rFonts w:ascii="Times New Roman" w:hAnsi="Times New Roman" w:cs="Times New Roman"/>
        </w:rPr>
        <w:t xml:space="preserve"> koszenie traw oraz zbiór specjalistycznym sprzętem. Zaprezentowane zostaną nowoczesne maszyny do koszenia użytków zielonych, podsuszania i zgrabiania skoszonej masy oraz zbioru zielonki z wykorzystaniem różnych metod konserwacji paszy</w:t>
      </w:r>
      <w:r w:rsidRPr="00AA04A3">
        <w:rPr>
          <w:rFonts w:ascii="Times New Roman" w:hAnsi="Times New Roman" w:cs="Times New Roman"/>
          <w:color w:val="EE0000"/>
        </w:rPr>
        <w:t>.</w:t>
      </w:r>
    </w:p>
    <w:p w14:paraId="33F17F04" w14:textId="4169D88F" w:rsidR="009549BE" w:rsidRPr="00AA04A3" w:rsidRDefault="009549BE" w:rsidP="009549BE">
      <w:pPr>
        <w:rPr>
          <w:b/>
          <w:bCs/>
          <w:color w:val="EE0000"/>
          <w:sz w:val="32"/>
          <w:szCs w:val="32"/>
        </w:rPr>
      </w:pPr>
      <w:r w:rsidRPr="00AA04A3">
        <w:rPr>
          <w:b/>
          <w:bCs/>
          <w:color w:val="EE0000"/>
          <w:sz w:val="32"/>
          <w:szCs w:val="32"/>
        </w:rPr>
        <w:t>Strefa Pszczelarstwa</w:t>
      </w:r>
    </w:p>
    <w:p w14:paraId="169D5348" w14:textId="43E27CD9" w:rsidR="009549BE" w:rsidRDefault="009549BE" w:rsidP="009549BE">
      <w:pPr>
        <w:jc w:val="both"/>
      </w:pPr>
      <w:r>
        <w:t xml:space="preserve">Podczas VII Krajowych Dni Pola w Strefie Pszczelarstwa </w:t>
      </w:r>
      <w:r w:rsidR="00AA04A3">
        <w:t>z</w:t>
      </w:r>
      <w:r>
        <w:t>aplanowano pokazy ukazujące cały proces pozyskania miodu – od ula aż po gotowy produkt trafiający do słoika. Uczestnicy będą mogli również zobaczyć, w jaki sposób powstają miody z dodatkami, które cieszą się coraz większą popularnością wśród miłośników naturalnych i oryginalnych smaków.</w:t>
      </w:r>
    </w:p>
    <w:p w14:paraId="1D4C9D82" w14:textId="47168959" w:rsidR="009549BE" w:rsidRDefault="009549BE" w:rsidP="009549BE">
      <w:pPr>
        <w:rPr>
          <w:b/>
          <w:bCs/>
        </w:rPr>
      </w:pPr>
      <w:r>
        <w:t>Strefa pszczelarstwa stanie się także przestrzenią do spotkań i rozmów z doświadczonymi specjalistami. Nie zabraknie ekspertów z naszego regionu, którzy podzielą się swoją wiedzą, doświadczeniem i praktycznymi wskazówkami</w:t>
      </w:r>
    </w:p>
    <w:p w14:paraId="31309FBF" w14:textId="75CF2AF4" w:rsidR="00277746" w:rsidRPr="00AA04A3" w:rsidRDefault="00277746" w:rsidP="00277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pl-PL"/>
          <w14:ligatures w14:val="none"/>
        </w:rPr>
      </w:pPr>
      <w:r w:rsidRPr="00AA04A3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pl-PL"/>
          <w14:ligatures w14:val="none"/>
        </w:rPr>
        <w:t xml:space="preserve">Strefa Szkół Rolniczych i Uczelni Wyższych </w:t>
      </w:r>
    </w:p>
    <w:p w14:paraId="316D375B" w14:textId="77777777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Strefa Szkół Rolniczych i Uczelni Wyższych będzie jednym z najważniejszych punktów Krajowych Dni Pola Szepietowo 2026. To przestrzeń, w której młodzi ludzie poznają 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kierunki kształcenia, nowoczesne technologie oraz możliwości rozwoju zawodowego w sektorze rolnym. Swoją ofertę zaprezentuje pięć podlaskich szkół rolniczych prowadzonych przez MRiRW (Janów, Marianowo, Rudka, Sejny, Suwałki) oraz pięć uczelni wyższych: Uniwersytet Przyrodniczy w Lublinie, MAWS Łomża, UWM Olsztyn, Uniwersytet w Siedlcach i SGGW Warszawa.</w:t>
      </w:r>
    </w:p>
    <w:p w14:paraId="5B74C585" w14:textId="77777777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Pierwszy dzień wydarzenia upłynie pod znakiem Dnia Młodego Rolnika. Centralnym punktem będą III Mistrzostwa Szkół Rolniczych, do których zgłosiło się ponad 300 uczniów z całej Polski. Rywalizacja obejmie m.in. produkcję roślinną, weterynarię, architekturę krajobrazu, żywienie człowieka, mechanizację i </w:t>
      </w:r>
      <w:proofErr w:type="spellStart"/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agrotronikę</w:t>
      </w:r>
      <w:proofErr w:type="spellEnd"/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To okazja do pokazania wiedzy, praktycznych umiejętności i pasji młodego pokolenia.</w:t>
      </w:r>
    </w:p>
    <w:p w14:paraId="53272110" w14:textId="77777777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Tego samego dnia odbędzie się debata „Ziemia, kapitał, wiedza – co dziś stanowi największe wyzwanie dla młodego rolnika w budowaniu nowoczesnego gospodarstwa”. Wezmą w niej udział Minister Rolnictwa i Rozwoju Wsi, uczniowie szkół rolniczych, przedstawiciel ZMW oraz Dyrektor PODR. Spotkanie będzie przestrzenią do rozmowy o kierunkach wsparcia młodych rolników i roli nowego pokolenia w rozwoju obszarów wiejskich. Uczniowie obecni na widowni będą mogli zadawać pytania i włączać się do dyskusji.</w:t>
      </w:r>
    </w:p>
    <w:p w14:paraId="7E3D624A" w14:textId="27AFC189" w:rsidR="00277746" w:rsidRPr="00AA04A3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</w:pPr>
      <w:r w:rsidRPr="00AA04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trzy dni uczestnicy wydarzenia skorzystają z bogatego programu warsztatów edukacyjnych</w:t>
      </w:r>
      <w:r w:rsidRPr="00AA04A3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. </w:t>
      </w:r>
    </w:p>
    <w:p w14:paraId="18F54379" w14:textId="77777777" w:rsidR="001652D3" w:rsidRPr="00AA04A3" w:rsidRDefault="001652D3" w:rsidP="001652D3">
      <w:pPr>
        <w:rPr>
          <w:b/>
          <w:bCs/>
          <w:color w:val="EE0000"/>
          <w:sz w:val="32"/>
          <w:szCs w:val="32"/>
        </w:rPr>
      </w:pPr>
      <w:r w:rsidRPr="00AA04A3">
        <w:rPr>
          <w:b/>
          <w:bCs/>
          <w:color w:val="EE0000"/>
          <w:sz w:val="32"/>
          <w:szCs w:val="32"/>
        </w:rPr>
        <w:t xml:space="preserve">Strefa Nauki i Doradztwa </w:t>
      </w:r>
    </w:p>
    <w:p w14:paraId="142A496F" w14:textId="77777777" w:rsidR="001652D3" w:rsidRDefault="001652D3" w:rsidP="001652D3">
      <w:pPr>
        <w:jc w:val="both"/>
      </w:pPr>
      <w:r w:rsidRPr="00AA04A3">
        <w:t>Strefa Nauki i Doradztwa</w:t>
      </w:r>
      <w:r>
        <w:t xml:space="preserve"> to kompleksowa przestrzeń wymiany wiedzy, doświadczeń i innowacyjnych rozwiązań, skierowana do rolników, doradców, naukowców, uczniów szkół rolniczych oraz wszystkich zainteresowanych rozwojem nowoczesnego rolnictwa i obszarów wiejskich.</w:t>
      </w:r>
    </w:p>
    <w:p w14:paraId="354FDDF3" w14:textId="77777777" w:rsidR="001652D3" w:rsidRDefault="001652D3" w:rsidP="001652D3">
      <w:pPr>
        <w:jc w:val="both"/>
      </w:pPr>
      <w:r>
        <w:t>W strefie „Nauka i Doradztwo” swoją ofertę zaprezentują:</w:t>
      </w:r>
    </w:p>
    <w:p w14:paraId="540276B6" w14:textId="77777777" w:rsidR="001652D3" w:rsidRDefault="001652D3" w:rsidP="001652D3">
      <w:pPr>
        <w:pStyle w:val="Akapitzlist"/>
        <w:numPr>
          <w:ilvl w:val="0"/>
          <w:numId w:val="23"/>
        </w:numPr>
        <w:jc w:val="both"/>
      </w:pPr>
      <w:r>
        <w:t xml:space="preserve">instytuty naukowo-badawcze, </w:t>
      </w:r>
    </w:p>
    <w:p w14:paraId="7D91103C" w14:textId="77777777" w:rsidR="001652D3" w:rsidRDefault="001652D3" w:rsidP="001652D3">
      <w:pPr>
        <w:pStyle w:val="Akapitzlist"/>
        <w:numPr>
          <w:ilvl w:val="0"/>
          <w:numId w:val="23"/>
        </w:numPr>
        <w:jc w:val="both"/>
      </w:pPr>
      <w:r>
        <w:t xml:space="preserve">16 ośrodków doradztwa rolniczego </w:t>
      </w:r>
    </w:p>
    <w:p w14:paraId="4128D21F" w14:textId="77777777" w:rsidR="001652D3" w:rsidRDefault="001652D3" w:rsidP="001652D3">
      <w:pPr>
        <w:pStyle w:val="Akapitzlist"/>
        <w:numPr>
          <w:ilvl w:val="0"/>
          <w:numId w:val="23"/>
        </w:numPr>
        <w:jc w:val="both"/>
      </w:pPr>
      <w:r>
        <w:t>Centrum Doradztwa Rolniczego w Brwinowie.</w:t>
      </w:r>
    </w:p>
    <w:p w14:paraId="5611C0B5" w14:textId="77777777" w:rsidR="001652D3" w:rsidRDefault="001652D3" w:rsidP="001652D3">
      <w:pPr>
        <w:jc w:val="both"/>
      </w:pPr>
      <w:r>
        <w:t>Przedstawiciele instytutów naukowo-badawczych zaprezentują swój dorobek naukowy, udzielając informacji dotyczących kierunków badań oraz aktualnie realizowanych projektów. Jednostki doradztwa rolniczego udzielać będą porad technologicznych, ekonomiczno-organizacyjnych oraz związanych ze Wspólną Polityką Rolną.</w:t>
      </w:r>
    </w:p>
    <w:p w14:paraId="021ACA9B" w14:textId="77777777" w:rsidR="001652D3" w:rsidRDefault="001652D3" w:rsidP="001652D3">
      <w:pPr>
        <w:jc w:val="both"/>
      </w:pPr>
      <w:r>
        <w:t>W ramach strefy uczestnicy mogą skorzystać z bezpośrednich porad eksperckich, wziąć udział w warsztatach, pokazach, prezentacjach multimedialnych, konkursach i degustacjach, a także zapoznać się z aktualnymi wynikami badań naukowych oraz praktycznymi rozwiązaniami wdrażanymi w gospodarstwach rolnych.</w:t>
      </w:r>
    </w:p>
    <w:p w14:paraId="58DB5088" w14:textId="77777777" w:rsidR="001652D3" w:rsidRDefault="001652D3" w:rsidP="001652D3">
      <w:pPr>
        <w:jc w:val="both"/>
      </w:pPr>
      <w:r>
        <w:t>Zakres tematyczny Strefy Nauki i Doradztwa obejmuje m.in.:</w:t>
      </w:r>
    </w:p>
    <w:p w14:paraId="70AD6266" w14:textId="77777777" w:rsidR="001652D3" w:rsidRDefault="001652D3" w:rsidP="001652D3">
      <w:pPr>
        <w:pStyle w:val="Akapitzlist"/>
        <w:numPr>
          <w:ilvl w:val="0"/>
          <w:numId w:val="25"/>
        </w:numPr>
        <w:jc w:val="both"/>
      </w:pPr>
      <w:r>
        <w:lastRenderedPageBreak/>
        <w:t xml:space="preserve">produkcję roślinną i zwierzęcą, w tym zagadnienia ochrony roślin, zdrowia i dobrostanu zwierząt, żywienia oraz </w:t>
      </w:r>
      <w:proofErr w:type="spellStart"/>
      <w:r>
        <w:t>bioasekuracji</w:t>
      </w:r>
      <w:proofErr w:type="spellEnd"/>
      <w:r>
        <w:t>,</w:t>
      </w:r>
    </w:p>
    <w:p w14:paraId="46A4D09A" w14:textId="77777777" w:rsidR="001652D3" w:rsidRDefault="001652D3" w:rsidP="001652D3">
      <w:pPr>
        <w:pStyle w:val="Akapitzlist"/>
        <w:numPr>
          <w:ilvl w:val="0"/>
          <w:numId w:val="25"/>
        </w:numPr>
        <w:jc w:val="both"/>
      </w:pPr>
      <w:r>
        <w:t>nowoczesne technologie rolnicze, rolnictwo precyzyjne, narzędzia cyfrowe i aplikacje wspierające pracę rolników,</w:t>
      </w:r>
    </w:p>
    <w:p w14:paraId="3BE36D00" w14:textId="77777777" w:rsidR="001652D3" w:rsidRDefault="001652D3" w:rsidP="001652D3">
      <w:pPr>
        <w:pStyle w:val="Akapitzlist"/>
        <w:numPr>
          <w:ilvl w:val="0"/>
          <w:numId w:val="25"/>
        </w:numPr>
        <w:jc w:val="both"/>
      </w:pPr>
      <w:r>
        <w:t>przetwórstwo rolno-spożywcze, sprzedaż bezpośrednią, krótkie łańcuchy dostaw oraz bezpieczeństwo żywności,</w:t>
      </w:r>
    </w:p>
    <w:p w14:paraId="1ED976AA" w14:textId="77777777" w:rsidR="001652D3" w:rsidRDefault="001652D3" w:rsidP="001652D3">
      <w:pPr>
        <w:pStyle w:val="Akapitzlist"/>
        <w:numPr>
          <w:ilvl w:val="0"/>
          <w:numId w:val="25"/>
        </w:numPr>
        <w:jc w:val="both"/>
      </w:pPr>
      <w:r>
        <w:t>ogrodnictwo, przechowalnictwo, innowacyjne rozwiązania w produkcji owoców i warzyw,</w:t>
      </w:r>
    </w:p>
    <w:p w14:paraId="17AA0D2F" w14:textId="77777777" w:rsidR="001652D3" w:rsidRDefault="001652D3" w:rsidP="001652D3">
      <w:pPr>
        <w:pStyle w:val="Akapitzlist"/>
        <w:numPr>
          <w:ilvl w:val="0"/>
          <w:numId w:val="25"/>
        </w:numPr>
        <w:jc w:val="both"/>
      </w:pPr>
      <w:r>
        <w:t>ekonomię, zarządzanie gospodarstwem rolnym, rachunkowość, planowanie rozwoju oraz możliwości wsparcia w ramach PS WPR,</w:t>
      </w:r>
    </w:p>
    <w:p w14:paraId="71C88B1B" w14:textId="77777777" w:rsidR="001652D3" w:rsidRDefault="001652D3" w:rsidP="001652D3">
      <w:pPr>
        <w:pStyle w:val="Akapitzlist"/>
        <w:numPr>
          <w:ilvl w:val="0"/>
          <w:numId w:val="25"/>
        </w:numPr>
        <w:jc w:val="both"/>
      </w:pPr>
      <w:r>
        <w:t>innowacje i współpracę nauki z praktyką, w tym projekty krajowe i międzynarodowe oraz działalność grup operacyjnych,</w:t>
      </w:r>
    </w:p>
    <w:p w14:paraId="358D6C24" w14:textId="77777777" w:rsidR="001652D3" w:rsidRDefault="001652D3" w:rsidP="001652D3">
      <w:pPr>
        <w:pStyle w:val="Akapitzlist"/>
        <w:numPr>
          <w:ilvl w:val="0"/>
          <w:numId w:val="25"/>
        </w:numPr>
        <w:jc w:val="both"/>
      </w:pPr>
      <w:r>
        <w:t>rozwój obszarów wiejskich, działalność pozarolniczą, gospodarstwa edukacyjne i opiekuńcze, rolnictwo społeczne oraz lokalne inicjatywy.</w:t>
      </w:r>
    </w:p>
    <w:p w14:paraId="0D7A791F" w14:textId="77777777" w:rsidR="001652D3" w:rsidRDefault="001652D3" w:rsidP="001652D3">
      <w:pPr>
        <w:jc w:val="both"/>
      </w:pPr>
      <w:r>
        <w:t>Trzy dni pełne wiedzy i inspiracji czekają na uczestników! Odwiedź strefę Nauki i Doradztwa.  Poznaj innowacyjne rozwiązania i najlepsze praktyki rynkowe. Weź udział w warsztatach, pokazach i dyskusjach. Zdobądź wiedzę od ekspertów. Odkryj nowe rozwiązania i metody pracy. Edukacyjne gry i quizy pozwolą utrwalić to, czego się nauczysz.</w:t>
      </w:r>
    </w:p>
    <w:p w14:paraId="2E855E26" w14:textId="77777777" w:rsidR="001652D3" w:rsidRDefault="001652D3" w:rsidP="001652D3">
      <w:pPr>
        <w:jc w:val="both"/>
      </w:pPr>
      <w:r>
        <w:t>Strefa Nauki i Doradztwa to miejsce spotkań różnych środowisk – nauki, doradztwa i praktyki rolniczej – prezentujące rolnictwo jako sektor nowoczesny, innowacyjny i otwarty na wyzwania przyszłości.</w:t>
      </w:r>
    </w:p>
    <w:p w14:paraId="4D79A102" w14:textId="77777777" w:rsidR="001652D3" w:rsidRDefault="001652D3" w:rsidP="001652D3">
      <w:pPr>
        <w:jc w:val="both"/>
      </w:pPr>
      <w:r>
        <w:t>Organizatorem strefy jest Centrum Doradztwa Rolniczego w Brwinowie.</w:t>
      </w:r>
    </w:p>
    <w:p w14:paraId="4E22B553" w14:textId="77777777" w:rsidR="001652D3" w:rsidRDefault="001652D3" w:rsidP="001652D3">
      <w:pPr>
        <w:jc w:val="both"/>
      </w:pPr>
      <w:r>
        <w:t>Podstrefy Strefy Nauki i Doradztwa:</w:t>
      </w:r>
    </w:p>
    <w:p w14:paraId="249304B3" w14:textId="77777777" w:rsidR="001652D3" w:rsidRDefault="001652D3" w:rsidP="001652D3">
      <w:pPr>
        <w:pStyle w:val="Akapitzlist"/>
        <w:numPr>
          <w:ilvl w:val="1"/>
          <w:numId w:val="26"/>
        </w:numPr>
        <w:jc w:val="both"/>
      </w:pPr>
      <w:r>
        <w:t>Rolnictwo ekologiczne</w:t>
      </w:r>
    </w:p>
    <w:p w14:paraId="37280ECF" w14:textId="77777777" w:rsidR="001652D3" w:rsidRDefault="001652D3" w:rsidP="001652D3">
      <w:pPr>
        <w:pStyle w:val="Akapitzlist"/>
        <w:numPr>
          <w:ilvl w:val="1"/>
          <w:numId w:val="26"/>
        </w:numPr>
        <w:jc w:val="both"/>
      </w:pPr>
      <w:r>
        <w:t>Produkcja roślinna</w:t>
      </w:r>
    </w:p>
    <w:p w14:paraId="16CCF57E" w14:textId="77777777" w:rsidR="001652D3" w:rsidRDefault="001652D3" w:rsidP="001652D3">
      <w:pPr>
        <w:pStyle w:val="Akapitzlist"/>
        <w:numPr>
          <w:ilvl w:val="1"/>
          <w:numId w:val="26"/>
        </w:numPr>
        <w:jc w:val="both"/>
      </w:pPr>
      <w:r>
        <w:t>Produkcja zwierzęca</w:t>
      </w:r>
    </w:p>
    <w:p w14:paraId="4FF29187" w14:textId="77777777" w:rsidR="001652D3" w:rsidRDefault="001652D3" w:rsidP="001652D3">
      <w:pPr>
        <w:pStyle w:val="Akapitzlist"/>
        <w:numPr>
          <w:ilvl w:val="1"/>
          <w:numId w:val="26"/>
        </w:numPr>
        <w:jc w:val="both"/>
      </w:pPr>
      <w:r>
        <w:t>Ogrodnictwo</w:t>
      </w:r>
    </w:p>
    <w:p w14:paraId="27C5CF12" w14:textId="77777777" w:rsidR="001652D3" w:rsidRDefault="001652D3" w:rsidP="001652D3">
      <w:pPr>
        <w:pStyle w:val="Akapitzlist"/>
        <w:numPr>
          <w:ilvl w:val="1"/>
          <w:numId w:val="26"/>
        </w:numPr>
        <w:jc w:val="both"/>
      </w:pPr>
      <w:r>
        <w:t>Przetwórstwo</w:t>
      </w:r>
    </w:p>
    <w:p w14:paraId="6AA5B603" w14:textId="77777777" w:rsidR="001652D3" w:rsidRDefault="001652D3" w:rsidP="001652D3">
      <w:pPr>
        <w:pStyle w:val="Akapitzlist"/>
        <w:numPr>
          <w:ilvl w:val="1"/>
          <w:numId w:val="26"/>
        </w:numPr>
        <w:jc w:val="both"/>
      </w:pPr>
      <w:r>
        <w:t>Ekonomika i Zarządzanie</w:t>
      </w:r>
    </w:p>
    <w:p w14:paraId="72446E13" w14:textId="77777777" w:rsidR="001652D3" w:rsidRDefault="001652D3" w:rsidP="001652D3">
      <w:pPr>
        <w:pStyle w:val="Akapitzlist"/>
        <w:numPr>
          <w:ilvl w:val="1"/>
          <w:numId w:val="26"/>
        </w:numPr>
        <w:jc w:val="both"/>
      </w:pPr>
      <w:r>
        <w:t>Rolnictwo Przyszłości</w:t>
      </w:r>
    </w:p>
    <w:p w14:paraId="463FB8B3" w14:textId="77777777" w:rsidR="001652D3" w:rsidRDefault="001652D3" w:rsidP="001652D3">
      <w:pPr>
        <w:pStyle w:val="Akapitzlist"/>
        <w:numPr>
          <w:ilvl w:val="1"/>
          <w:numId w:val="26"/>
        </w:numPr>
        <w:jc w:val="both"/>
      </w:pPr>
      <w:r>
        <w:t>Rozwój Obszarów Wiejskich</w:t>
      </w:r>
    </w:p>
    <w:p w14:paraId="50620495" w14:textId="34B36F65" w:rsidR="00277746" w:rsidRPr="00AA04A3" w:rsidRDefault="00277746" w:rsidP="002777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pl-PL"/>
          <w14:ligatures w14:val="none"/>
        </w:rPr>
      </w:pPr>
      <w:r w:rsidRPr="00AA04A3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pl-PL"/>
          <w14:ligatures w14:val="none"/>
        </w:rPr>
        <w:t xml:space="preserve">Strefa Innowacji </w:t>
      </w:r>
    </w:p>
    <w:p w14:paraId="5B569A8C" w14:textId="77777777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Strefa Innowacji podczas Krajowych Dni Pola 2026 będzie miejscem prezentacji najnowocześniejszych rozwiązań dla rolnictwa – od technologii produkcji, przez przetwórstwo, po energetykę i marketing. To przestrzeń spotkań naukowców, rolników, przedsiębiorców i startupów, których łączy jedno: rozwój innowacji w sektorze rolnym.</w:t>
      </w:r>
    </w:p>
    <w:p w14:paraId="2473E592" w14:textId="77777777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Zaprezentowane zostaną projekty wspierające zarządzanie produkcją rolną, nowoczesne technologie przetwórstwa żywności, rozwiązania marketingowe oraz innowacje energetyczne. Ważnym elementem będzie inicjatywa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4PODLASKIE (Dolina Rolnicza 4.0)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regionalny ekosystem wspierający startupy i projekty technologiczne. Swoje działania w tym zakresie pokażą: Politechnika Białostocka, Uniwersytet Medyczny w Białymstoku i Uniwersytet w Białymstoku.</w:t>
      </w:r>
    </w:p>
    <w:p w14:paraId="0D3ADD6C" w14:textId="77777777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strefie pojawią się również projekty realizowane we współpracy z uczelniami spoza regionu. PODR Szepietowo jako lider grupy operacyjnej przedstawi efekty projektu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noBreakHyphen/>
        <w:t>2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dotyczącego mleka A2, realizowanego ze Szkołą Główną Gospodarstwa Wiejskiego. Zaprezentowany zostanie także projekt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SUP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noBreakHyphen/>
        <w:t>RIM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SGGW. Uczestnicy poznają również rezultaty prac grup operacyjnych </w:t>
      </w:r>
      <w:proofErr w:type="spellStart"/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Bazydrill</w:t>
      </w:r>
      <w:proofErr w:type="spellEnd"/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(UP Lublin) oraz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RHODIOLA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(Politechnika Białostocka).</w:t>
      </w:r>
    </w:p>
    <w:p w14:paraId="264D215F" w14:textId="77777777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Swoje innowacje pokażą podlascy przetwórcy żywności działający w ramach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Krótkich Łańcuchów Dostaw Żywności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prezentując nowoczesne technologie przetwarzania, marketing oraz koncepcję żywności funkcjonalnej. W tym obszarze swoje projekty przedstawią Uniwersytet Medyczny w Białymstoku oraz Instytut Biotechnologii Przemysłu Rolno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noBreakHyphen/>
        <w:t>Spożywczego PIB.</w:t>
      </w:r>
    </w:p>
    <w:p w14:paraId="780608A2" w14:textId="62C53E85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Ważną częścią będą również tematy związane z cyfrowym wsparciem decyzji w produkcji roślinnej, biodegradowalnymi kompozytami oraz projektami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Horyzont Europa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dotyczącymi gleby i wody, prezentowanymi przez CDR Brwinów.</w:t>
      </w:r>
    </w:p>
    <w:p w14:paraId="1A8627DD" w14:textId="77777777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uzupełnią panele dyskusyjne z udziałem ekspertów nauki, przemysłu i rolnictwa. Poruszone zostaną m.in.:</w:t>
      </w:r>
    </w:p>
    <w:p w14:paraId="27B40A40" w14:textId="77777777" w:rsidR="00277746" w:rsidRPr="00277746" w:rsidRDefault="00277746" w:rsidP="0027774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transformacja energetyczna a przyszłość rolnictwa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0F9FF3C" w14:textId="77777777" w:rsidR="00277746" w:rsidRPr="00277746" w:rsidRDefault="00277746" w:rsidP="0027774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mleczarstwo przyszłości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dobrostan, automatyzacja, technologie w oborach i przetwórstwie,</w:t>
      </w:r>
    </w:p>
    <w:p w14:paraId="51C16D4C" w14:textId="77777777" w:rsidR="00277746" w:rsidRPr="00277746" w:rsidRDefault="00277746" w:rsidP="0027774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żywność funkcjonalna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jako szansa dla krótkich łańcuchów dostaw,</w:t>
      </w:r>
    </w:p>
    <w:p w14:paraId="048AE7E9" w14:textId="77777777" w:rsidR="00277746" w:rsidRPr="00277746" w:rsidRDefault="00277746" w:rsidP="0027774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innowacje glebowe i wodne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ramach projektów Horyzont Europa.</w:t>
      </w:r>
    </w:p>
    <w:p w14:paraId="0B09CF82" w14:textId="77777777" w:rsidR="00277746" w:rsidRDefault="00277746" w:rsidP="009549BE">
      <w:pPr>
        <w:rPr>
          <w:b/>
          <w:bCs/>
        </w:rPr>
      </w:pPr>
    </w:p>
    <w:p w14:paraId="18FBE7FE" w14:textId="52884E83" w:rsidR="00277746" w:rsidRPr="00AA04A3" w:rsidRDefault="00277746" w:rsidP="009549BE">
      <w:pPr>
        <w:rPr>
          <w:b/>
          <w:bCs/>
          <w:color w:val="EE0000"/>
          <w:sz w:val="32"/>
          <w:szCs w:val="32"/>
        </w:rPr>
      </w:pPr>
      <w:r w:rsidRPr="00AA04A3">
        <w:rPr>
          <w:b/>
          <w:bCs/>
          <w:color w:val="EE0000"/>
          <w:sz w:val="32"/>
          <w:szCs w:val="32"/>
        </w:rPr>
        <w:t>Strefa Kół Gospodyń Wiejskich</w:t>
      </w:r>
    </w:p>
    <w:p w14:paraId="1DE3CFE4" w14:textId="490A6DE0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Pierwszy dzień upłynie pod znakiem regionalnych smaków i kulinarnych tradycji. Koła Gospodyń Wiejskich zaprezentują swoje stoiska, lokalne produkty oraz inicjatywy społeczne. Odbędzie się konkurs kulinarny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„Danie idealne na Dni Pola”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którym uczestniczki i uczestnicy przedstawią potrawy inspirowane kuchnią regionalną oraz dawnymi posiłkami polowymi – od żniw po wykopki i tłokę. Po ogłoszeniu wyników na scenie głównej nagrodzone Koła zaproszą do dalszej degustacji i promocji podlaskich smaków w Strefie KGW.</w:t>
      </w:r>
    </w:p>
    <w:p w14:paraId="47AB0CE2" w14:textId="30261380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Drugi dzień poświęcony będzie twórczości ludowej i rękodziełu. Na stoiskach KGW pojawią się tkaniny, hafty, koronki, ceramika, wyroby z drewna, metalu, wikliny, słomy i papieru, a także malarstwo ludowe i dekoracje użytkowe. W konkursie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„Rękodzieło w wykonaniu KGW”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zaprezentowane zostaną najpiękniejsze prace, a ich rozstrzygnięcie odbędzie się na 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scenie głównej. W Strefie KGW będzie można spotkać twórczynie i twórców oraz obejrzeć nagrodzone dzieła z bliska.</w:t>
      </w:r>
    </w:p>
    <w:p w14:paraId="081A16A4" w14:textId="3FC6E945" w:rsidR="00277746" w:rsidRPr="00277746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Ostatni dzień to prezentacja dorobku Kół, ich miejscowości oraz lokalnych inicjatyw. W konkursie na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najlepszy wystrój stoiska KGW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oceniane będą aranżacje, elementy regionalne, kroniki, zdjęcia, projekty i efekty współpracy społecznej. Po ogłoszeniu wyników na scenie głównej nastąpi </w:t>
      </w:r>
      <w:r w:rsidRPr="002777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Finał Strefy KGW</w:t>
      </w:r>
      <w:r w:rsidRPr="002777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prezentacja nagrodzonych stoisk, rozmowy z odwiedzającymi oraz wspólna promocja kultury i tradycji podlaskich Kół Gospodyń Wiejskich.</w:t>
      </w:r>
    </w:p>
    <w:p w14:paraId="15E0C4EE" w14:textId="6E19C274" w:rsidR="00277746" w:rsidRPr="00AA04A3" w:rsidRDefault="00AA04A3" w:rsidP="002777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pl-PL"/>
        </w:rPr>
      </w:pPr>
      <w:r w:rsidRPr="00AA04A3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pl-PL"/>
        </w:rPr>
        <w:t xml:space="preserve">Strefa przetwórstwa </w:t>
      </w:r>
      <w:r w:rsidR="00277746" w:rsidRPr="00AA04A3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pl-PL"/>
        </w:rPr>
        <w:t>–</w:t>
      </w:r>
      <w:r w:rsidR="001652D3" w:rsidRPr="00AA04A3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pl-PL"/>
        </w:rPr>
        <w:t xml:space="preserve"> </w:t>
      </w:r>
      <w:r w:rsidR="00277746" w:rsidRPr="00AA04A3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pl-PL"/>
        </w:rPr>
        <w:t>Podlaskie Centrum Technologii Rolno-Spożywczych</w:t>
      </w:r>
    </w:p>
    <w:p w14:paraId="754AB149" w14:textId="77777777" w:rsidR="00277746" w:rsidRPr="00527EBD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>Strefa Przetwórstwa PCTRS podczas VII Krajowych Dni Pola w Szepietowie będzie miejscem prezentacji nowoczesnych rozwiązań w zakresie przetwarzania produktów rolniczych na poziomie gospodarstwa. Nasza przetwórnia, specjalizująca się w prowadzeniu praktycznych szkoleń dla rolników, producentów oraz osób zainteresowanych rozwojem działalności przetwórczej, przygotowała bogaty program pokazowo-edukacyjny, umożliwiający uczestnikom poznanie procesu produkcji żywności „od surowca do gotowego produktu”.</w:t>
      </w:r>
    </w:p>
    <w:p w14:paraId="4D80212C" w14:textId="77777777" w:rsidR="00277746" w:rsidRPr="00527EBD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>Odwiedzający będą mieli możliwość zapoznania się z funkcjonowaniem nowoczesnej infrastruktury przetwórczej oraz technologiami wykorzystywanymi w małym i średnim przetwórstwie rolno-spożywczym. W programie przewidziano prezentację linii technologicznych wykorzystywanych do przetwórstwa mleczarskiego, mięsnego, owocowo-warzywnego, a także suszenia i liofilizacji produktów rolnych.</w:t>
      </w:r>
    </w:p>
    <w:p w14:paraId="4785854D" w14:textId="77777777" w:rsidR="00277746" w:rsidRPr="00527EBD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>Szczególną atrakcją będzie pokaz tłoczenia soków na zimno, podczas którego uczestnicy poznają proces przygotowania surowca, technologię tłoczenia oraz zasady zachowania jakości i wartości odżywczych produktu końcowego. Pokaz będzie połączony z omówieniem możliwości wykorzystania tego typu produkcji w ramach działalności gospodarstwa rolnego oraz krótkich łańcuchów dostaw.</w:t>
      </w:r>
    </w:p>
    <w:p w14:paraId="6857BF86" w14:textId="77777777" w:rsidR="00277746" w:rsidRPr="00527EBD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>Podczas oprowadzania po przetwórni uczestnicy będą mogli:</w:t>
      </w:r>
    </w:p>
    <w:p w14:paraId="095B6EBF" w14:textId="77777777" w:rsidR="00277746" w:rsidRPr="00527EBD" w:rsidRDefault="00277746" w:rsidP="0027774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 xml:space="preserve">Zobaczyć nowoczesne urządzenia i linie produkcyjne wykorzystywane w przetwórstwie żywności, </w:t>
      </w:r>
    </w:p>
    <w:p w14:paraId="13B43A8E" w14:textId="77777777" w:rsidR="00277746" w:rsidRPr="00527EBD" w:rsidRDefault="00277746" w:rsidP="0027774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 xml:space="preserve">Poznać kolejne etapy produkcji i przygotowania produktów do sprzedaży, </w:t>
      </w:r>
    </w:p>
    <w:p w14:paraId="043710AA" w14:textId="77777777" w:rsidR="00277746" w:rsidRPr="00527EBD" w:rsidRDefault="00277746" w:rsidP="0027774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 xml:space="preserve">Dowiedzieć się, jakie wymagania sanitarne i technologiczne należy spełnić przy prowadzeniu działalności przetwórczej, </w:t>
      </w:r>
    </w:p>
    <w:p w14:paraId="4F86EA47" w14:textId="77777777" w:rsidR="00277746" w:rsidRPr="00527EBD" w:rsidRDefault="00277746" w:rsidP="0027774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 xml:space="preserve">uzyskać informacje dotyczące bezpieczeństwa żywności oraz zasad jakości produkcji, </w:t>
      </w:r>
    </w:p>
    <w:p w14:paraId="05D67931" w14:textId="77777777" w:rsidR="00277746" w:rsidRPr="00527EBD" w:rsidRDefault="00277746" w:rsidP="0027774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 xml:space="preserve">Zapoznać się z przykładami produktów powstających podczas szkoleń realizowanych przez PCTRS, </w:t>
      </w:r>
    </w:p>
    <w:p w14:paraId="0FF406A6" w14:textId="77777777" w:rsidR="00277746" w:rsidRPr="00527EBD" w:rsidRDefault="00277746" w:rsidP="0027774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 xml:space="preserve">Zdobyć praktyczne wskazówki dotyczące uruchomienia własnej działalności przetwórczej w gospodarstwie. </w:t>
      </w:r>
    </w:p>
    <w:p w14:paraId="1FAFCA79" w14:textId="77777777" w:rsidR="00277746" w:rsidRPr="00527EBD" w:rsidRDefault="00277746" w:rsidP="00277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27EBD">
        <w:rPr>
          <w:rFonts w:ascii="Times New Roman" w:eastAsia="Times New Roman" w:hAnsi="Times New Roman" w:cs="Times New Roman"/>
          <w:lang w:eastAsia="pl-PL"/>
        </w:rPr>
        <w:t xml:space="preserve">Dodatkowo przewidziano prezentacje gotowych wyrobów przygotowywanych w ramach prowadzonych szkoleń. Będą one stanowiły inspirację dla osób zainteresowanych rozwojem </w:t>
      </w:r>
      <w:r w:rsidRPr="00527EBD">
        <w:rPr>
          <w:rFonts w:ascii="Times New Roman" w:eastAsia="Times New Roman" w:hAnsi="Times New Roman" w:cs="Times New Roman"/>
          <w:lang w:eastAsia="pl-PL"/>
        </w:rPr>
        <w:lastRenderedPageBreak/>
        <w:t>własnych produktów lokalnych i regionalnych oraz wdrażaniem innowacyjnych metod przetwarzania żywności.</w:t>
      </w:r>
    </w:p>
    <w:p w14:paraId="1E5EBEC1" w14:textId="3CBBF147" w:rsidR="001E6785" w:rsidRPr="00AA04A3" w:rsidRDefault="001E6785" w:rsidP="001652D3">
      <w:pPr>
        <w:rPr>
          <w:b/>
          <w:bCs/>
          <w:color w:val="EE0000"/>
          <w:sz w:val="32"/>
          <w:szCs w:val="32"/>
        </w:rPr>
      </w:pPr>
      <w:r w:rsidRPr="00AA04A3">
        <w:rPr>
          <w:b/>
          <w:bCs/>
          <w:color w:val="EE0000"/>
          <w:sz w:val="32"/>
          <w:szCs w:val="32"/>
        </w:rPr>
        <w:t>Strefa Regionu</w:t>
      </w:r>
    </w:p>
    <w:p w14:paraId="012D66FC" w14:textId="68A2CC0F" w:rsidR="001652D3" w:rsidRDefault="001652D3" w:rsidP="001652D3">
      <w:pPr>
        <w:pStyle w:val="NormalnyWeb"/>
      </w:pPr>
      <w:r>
        <w:t>Podlaskie Centrum Produktu Lokalnego oraz Lokalne Grupy Działania, podczas Krajowych Dni Pola stanowić będą przestrzeń promocji lokalnych producentów, współpracy i rozwoju obszarów wiejskich. W strefach zaprezentują się producenci i przetwórcy z województwa podlaskiego, a także organizacje pozarządowe oraz instytucje wspierające krótkie łańcuchy dostaw, lokalną przedsiębiorczość i wdrażanie Lokalnych Strategii Rozwoju.</w:t>
      </w:r>
    </w:p>
    <w:p w14:paraId="45D473F0" w14:textId="77777777" w:rsidR="001652D3" w:rsidRDefault="001652D3" w:rsidP="001652D3">
      <w:pPr>
        <w:pStyle w:val="NormalnyWeb"/>
      </w:pPr>
      <w:r>
        <w:t xml:space="preserve">Szczególne miejsce zajmą produkty tradycyjne i regionalne Podlasia, które będzie można poznać poprzez prezentacje, degustacje oraz bezpośredni kontakt z wytwórcami. </w:t>
      </w:r>
    </w:p>
    <w:p w14:paraId="0270A658" w14:textId="77777777" w:rsidR="001652D3" w:rsidRDefault="001652D3" w:rsidP="001652D3">
      <w:pPr>
        <w:pStyle w:val="NormalnyWeb"/>
      </w:pPr>
      <w:r>
        <w:t xml:space="preserve">W Strefie Podlaskiego Centrum Produktu Lokalnego zaplanowano pokaz </w:t>
      </w:r>
      <w:r w:rsidRPr="007A4928">
        <w:t>pieczenia sękacza</w:t>
      </w:r>
      <w:r>
        <w:t xml:space="preserve"> dnia 20 czerwca, połączony z opowieścią o tradycji i znaczeniu tego wyrobu w regionalnym dziedzictwie kulinarnym. </w:t>
      </w:r>
    </w:p>
    <w:p w14:paraId="36AA28FA" w14:textId="0DDB2808" w:rsidR="001652D3" w:rsidRDefault="001652D3" w:rsidP="001652D3">
      <w:pPr>
        <w:pStyle w:val="NormalnyWeb"/>
      </w:pPr>
      <w:r>
        <w:t xml:space="preserve">W niedzielę zostanie zaprezentowany pokaz kulinarny w wykonaniu Szefa Kuchni, który należy do klubu ,,100best </w:t>
      </w:r>
      <w:proofErr w:type="spellStart"/>
      <w:r>
        <w:t>restaurants</w:t>
      </w:r>
      <w:proofErr w:type="spellEnd"/>
      <w:r>
        <w:t xml:space="preserve">”. Zaprezentowane zostaną wtedy dania składające się tylko z produktów pochodzących z bazy PCPL. </w:t>
      </w:r>
    </w:p>
    <w:p w14:paraId="38F2E2B4" w14:textId="77777777" w:rsidR="001652D3" w:rsidRDefault="001652D3" w:rsidP="001652D3">
      <w:pPr>
        <w:pStyle w:val="NormalnyWeb"/>
      </w:pPr>
      <w:r>
        <w:t>Przez trzy dni targów będzie dla państwa dostępny punkt informacyjno-konsultacyjny PCPL, gdzie będzie można pozyskać wiedzę o możliwościach współpracy, w tym złożyć deklarację przystąpienia do bazy produktów podlaskich.</w:t>
      </w:r>
    </w:p>
    <w:p w14:paraId="58EFE2BD" w14:textId="2B9B7ABF" w:rsidR="001652D3" w:rsidRDefault="001652D3" w:rsidP="001652D3">
      <w:pPr>
        <w:pStyle w:val="NormalnyWeb"/>
      </w:pPr>
      <w:r>
        <w:t>Program strefy obejmie również spotkania informacyjne i konsultacje z ekspertami oraz przedstawicielami Lokalnych Grup Działania, poświęcone m.in. sprzedaży bezpośredniej, przetwórstwu, możliwościom wsparcia finansowego oraz rozwojowi lokalnych inicjatyw. Całość dopełni promocja działań na rzecz przedsiębiorczości, turystyki wiejskiej i zachowania dziedzictwa kulturowego obszarów wiejskich, łącząc tradycję regionu z nowoczesnym podejściem do rozwoju lokalnego.</w:t>
      </w:r>
    </w:p>
    <w:p w14:paraId="05DA5437" w14:textId="2BDCD1C8" w:rsidR="001652D3" w:rsidRDefault="001652D3" w:rsidP="001652D3">
      <w:pPr>
        <w:pStyle w:val="NormalnyWeb"/>
      </w:pPr>
      <w:r>
        <w:t>W ramach Lokalnych Grup Działania zaplanowano także dodatkowe aktywności tematyczne. 19 czerwca 2026 r. odbędzie się pokaz i prezentacja dotycząca zasad wzmacniania odporności obywatelskiej. W programie przewidziano m.in. elementy pierwszej pomocy, prezentację plecaka ewakuacyjnego, a także pokaz składania oraz bezpiecznego użytkowania broni treningowej na plastikowe naboje. Aktywności prowadzone będą przez osoby posiadające odpowiednie uprawnienia i pozwolenia.</w:t>
      </w:r>
    </w:p>
    <w:p w14:paraId="23DD7682" w14:textId="5168A4F8" w:rsidR="001652D3" w:rsidRDefault="001652D3" w:rsidP="001652D3">
      <w:pPr>
        <w:pStyle w:val="NormalnyWeb"/>
      </w:pPr>
      <w:r>
        <w:t>20 czerwca 2026 r. Lokalne Grupy Działania: Kraina Mlekiem Płynąca, Szlak Tatarski, Biebrzański Dar Natury oraz Sąsiedzi zrealizują wspólną koncepcję aktywności w formule około godzinnego bloku. W programie znajdą się m.in. quiz wiedzy o LGD, gra tatarska oraz układanie puzzli pt. „Kraina mlekiem płynąca”.</w:t>
      </w:r>
    </w:p>
    <w:p w14:paraId="0218195F" w14:textId="77777777" w:rsidR="001652D3" w:rsidRDefault="001652D3" w:rsidP="001652D3">
      <w:pPr>
        <w:pStyle w:val="NormalnyWeb"/>
      </w:pPr>
      <w:r>
        <w:t xml:space="preserve">Natomiast 21 czerwca 2026 r. zaplanowano organizację strefy kreatywnego malucha, w której dzieci będą mogły korzystać z różnorodnych aktywności, takich jak układanie puzzli, klocków </w:t>
      </w:r>
      <w:proofErr w:type="spellStart"/>
      <w:r>
        <w:t>Maple</w:t>
      </w:r>
      <w:proofErr w:type="spellEnd"/>
      <w:r>
        <w:t>, dużych klocków konstrukcyjnych oraz kolorowanek przygotowanych przez LGD.</w:t>
      </w:r>
    </w:p>
    <w:p w14:paraId="002FFC2F" w14:textId="130B860F" w:rsidR="001652D3" w:rsidRPr="00AA04A3" w:rsidRDefault="00AA04A3" w:rsidP="001652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pl-PL"/>
          <w14:ligatures w14:val="none"/>
        </w:rPr>
      </w:pPr>
      <w:r w:rsidRPr="00AA04A3">
        <w:rPr>
          <w:rFonts w:ascii="Times New Roman" w:eastAsia="Times New Roman" w:hAnsi="Times New Roman" w:cs="Times New Roman"/>
          <w:b/>
          <w:bCs/>
          <w:color w:val="EE0000"/>
          <w:kern w:val="36"/>
          <w:sz w:val="32"/>
          <w:szCs w:val="32"/>
          <w:lang w:eastAsia="pl-PL"/>
          <w14:ligatures w14:val="none"/>
        </w:rPr>
        <w:lastRenderedPageBreak/>
        <w:t>Strefa rękodzieła dziedzictwa Wsi i Zagród Edukacyjnych</w:t>
      </w:r>
    </w:p>
    <w:p w14:paraId="4BEA3858" w14:textId="77777777" w:rsidR="001652D3" w:rsidRPr="00490ECA" w:rsidRDefault="001652D3" w:rsidP="0016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0E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Podczas VII Krajowych Dni Pola w Szepietowie zaprezentują się twórcy ludowi, rękodzielnicy, rzemieślnicy oraz przedstawiciele Zagród Edukacyjnych z województwa podlaskiego. Strefa będzie miejscem promocji tradycyjnego rzemiosła, lokalnej twórczości oraz edukacji opartej na dziedzictwie kulturowym i wiejskich tradycjach regionu.</w:t>
      </w:r>
    </w:p>
    <w:p w14:paraId="73805452" w14:textId="77777777" w:rsidR="001652D3" w:rsidRPr="00490ECA" w:rsidRDefault="001652D3" w:rsidP="0016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0E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Strefie Rękodzieła odwiedzający będą mogli poznać różnorodne techniki rękodzielnicze oraz zobaczyć prace inspirowane kulturą i naturą Podlasia. Przez trzy dni wydarzenia prezentowane będą m.in. wyroby gliniane, w tym dekoracyjne obrazki i ozdoby tematyczne związane z porami roku i świętami, rzeźba i rękodzieło w drewnie, szydełkowanie oraz pokaz wykonywania świec z naturalnego wosku pszczelego. Twórcy zaprezentują proces powstawania swoich wyrobów, opowiedzą o wykorzystywanych materiałach i tradycyjnych technikach pracy, a także umożliwią zakup rękodzieła bezpośrednio na stoiskach.</w:t>
      </w:r>
    </w:p>
    <w:p w14:paraId="1D2FB98A" w14:textId="61ECBD9B" w:rsidR="001652D3" w:rsidRPr="00490ECA" w:rsidRDefault="001652D3" w:rsidP="0016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0E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Szczególne miejsce zajmie prezentacja tradycyjnych technik tkackich i plecionkarskich charakterystycznych dla regionu Podlasia. 21 czerwca odbędą się pokazy tkaniny dwuosnowowej oraz wyplatania wikliny, połączone z opowieścią o znaczeniu tych rzemiosł w kulturze regionu.</w:t>
      </w:r>
    </w:p>
    <w:p w14:paraId="4AED9E67" w14:textId="77777777" w:rsidR="001652D3" w:rsidRPr="00490ECA" w:rsidRDefault="001652D3" w:rsidP="0016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0E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Integralną częścią wydarzenia będzie również Strefa Zagród Edukacyjnych, w której zaprezentują się gospodarstwa prowadzące działalność edukacyjną opartą na tradycji i rolnictwie. Odwiedzający będą mogli uczestniczyć w warsztatach, pokazach oraz zajęciach związanych z życiem na wsi, tradycyjnymi zawodami, rękodziełem i ekologią. Oferta skierowana będzie zarówno do dzieci, młodzieży, jak i dorosłych.</w:t>
      </w:r>
    </w:p>
    <w:p w14:paraId="18E2A2E6" w14:textId="77777777" w:rsidR="001652D3" w:rsidRPr="00490ECA" w:rsidRDefault="001652D3" w:rsidP="0016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0E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Dodatkową atrakcją będą spotkania ze zwierzętami gospodarskimi, w tym alpakami, wraz z opowieściami o ich hodowli, wykorzystaniu runa oraz roli zwierząt w gospodarstwach edukacyjnych.</w:t>
      </w:r>
    </w:p>
    <w:p w14:paraId="2798C2FC" w14:textId="77777777" w:rsidR="001652D3" w:rsidRPr="00AA04A3" w:rsidRDefault="001652D3" w:rsidP="001652D3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AA04A3">
        <w:rPr>
          <w:rFonts w:ascii="Times New Roman" w:hAnsi="Times New Roman" w:cs="Times New Roman"/>
          <w:b/>
          <w:bCs/>
          <w:color w:val="EE0000"/>
          <w:sz w:val="32"/>
          <w:szCs w:val="32"/>
        </w:rPr>
        <w:t>Strefa Myślistwa, Łowiectwa i Leśnictwa</w:t>
      </w:r>
    </w:p>
    <w:p w14:paraId="2A7CF9A4" w14:textId="1F64E417" w:rsidR="001652D3" w:rsidRPr="00C915D3" w:rsidRDefault="001652D3" w:rsidP="001652D3">
      <w:pPr>
        <w:jc w:val="both"/>
        <w:rPr>
          <w:rFonts w:ascii="Times New Roman" w:hAnsi="Times New Roman" w:cs="Times New Roman"/>
          <w:b/>
          <w:bCs/>
        </w:rPr>
      </w:pPr>
      <w:r w:rsidRPr="00C915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Organizatorem Strefy jest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Podlaski Ośrodek Doradztwa Rolniczego w Szepietowie wraz z </w:t>
      </w:r>
      <w:hyperlink r:id="rId7" w:history="1">
        <w:r w:rsidRPr="00C915D3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Polski</w:t>
        </w:r>
      </w:hyperlink>
      <w:r>
        <w:t>m</w:t>
      </w:r>
      <w:r w:rsidRPr="00C915D3">
        <w:rPr>
          <w:rFonts w:ascii="Times New Roman" w:hAnsi="Times New Roman" w:cs="Times New Roman"/>
        </w:rPr>
        <w:t xml:space="preserve"> Związ</w:t>
      </w:r>
      <w:r>
        <w:rPr>
          <w:rFonts w:ascii="Times New Roman" w:hAnsi="Times New Roman" w:cs="Times New Roman"/>
        </w:rPr>
        <w:t>kiem</w:t>
      </w:r>
      <w:r w:rsidRPr="00C915D3">
        <w:rPr>
          <w:rFonts w:ascii="Times New Roman" w:hAnsi="Times New Roman" w:cs="Times New Roman"/>
        </w:rPr>
        <w:t xml:space="preserve"> Łowiecki</w:t>
      </w:r>
      <w:r>
        <w:rPr>
          <w:rFonts w:ascii="Times New Roman" w:hAnsi="Times New Roman" w:cs="Times New Roman"/>
        </w:rPr>
        <w:t>m</w:t>
      </w:r>
      <w:r w:rsidRPr="00C915D3">
        <w:rPr>
          <w:rFonts w:ascii="Times New Roman" w:hAnsi="Times New Roman" w:cs="Times New Roman"/>
        </w:rPr>
        <w:t xml:space="preserve"> oraz Nadleśnictw</w:t>
      </w:r>
      <w:r>
        <w:rPr>
          <w:rFonts w:ascii="Times New Roman" w:hAnsi="Times New Roman" w:cs="Times New Roman"/>
        </w:rPr>
        <w:t>em</w:t>
      </w:r>
      <w:r w:rsidRPr="00C915D3">
        <w:rPr>
          <w:rFonts w:ascii="Times New Roman" w:hAnsi="Times New Roman" w:cs="Times New Roman"/>
        </w:rPr>
        <w:t xml:space="preserve"> Rudka. </w:t>
      </w:r>
    </w:p>
    <w:p w14:paraId="1781D5FB" w14:textId="77777777" w:rsidR="001652D3" w:rsidRDefault="001652D3" w:rsidP="001652D3">
      <w:pPr>
        <w:jc w:val="both"/>
        <w:rPr>
          <w:rFonts w:ascii="Times New Roman" w:hAnsi="Times New Roman" w:cs="Times New Roman"/>
        </w:rPr>
      </w:pPr>
      <w:r w:rsidRPr="00C915D3">
        <w:rPr>
          <w:rFonts w:ascii="Times New Roman" w:hAnsi="Times New Roman" w:cs="Times New Roman"/>
        </w:rPr>
        <w:t>Strefa obejmuje obszar z zakresu prawidłowej gospodarki łowieckiej oraz leśnej.</w:t>
      </w:r>
      <w:r>
        <w:rPr>
          <w:rFonts w:ascii="Times New Roman" w:hAnsi="Times New Roman" w:cs="Times New Roman"/>
        </w:rPr>
        <w:t xml:space="preserve"> P</w:t>
      </w:r>
      <w:r w:rsidRPr="00C915D3">
        <w:rPr>
          <w:rFonts w:ascii="Times New Roman" w:hAnsi="Times New Roman" w:cs="Times New Roman"/>
        </w:rPr>
        <w:t>romuje odpowiedzialne myślistwo, edukację przyrodniczą i tradycje łowieckie oraz oferuje wiedzę merytoryczną i wymianę doświadczeń.</w:t>
      </w:r>
    </w:p>
    <w:p w14:paraId="6AFACA02" w14:textId="77777777" w:rsidR="001652D3" w:rsidRPr="00C915D3" w:rsidRDefault="001652D3" w:rsidP="00165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fascynująca podróż do świata pasji, tradycji i szacunku do natury. </w:t>
      </w:r>
    </w:p>
    <w:p w14:paraId="0F6D7B52" w14:textId="70088DB2" w:rsidR="001652D3" w:rsidRPr="00C915D3" w:rsidRDefault="00AA04A3" w:rsidP="00165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Oferta </w:t>
      </w:r>
      <w:r w:rsidR="001652D3" w:rsidRPr="00C915D3">
        <w:rPr>
          <w:rFonts w:ascii="Times New Roman" w:hAnsi="Times New Roman" w:cs="Times New Roman"/>
          <w:b/>
          <w:bCs/>
        </w:rPr>
        <w:t>skierowana</w:t>
      </w:r>
      <w:r>
        <w:rPr>
          <w:rFonts w:ascii="Times New Roman" w:hAnsi="Times New Roman" w:cs="Times New Roman"/>
          <w:b/>
          <w:bCs/>
        </w:rPr>
        <w:t xml:space="preserve"> jest do</w:t>
      </w:r>
      <w:r w:rsidR="001652D3" w:rsidRPr="00C915D3">
        <w:rPr>
          <w:rFonts w:ascii="Times New Roman" w:hAnsi="Times New Roman" w:cs="Times New Roman"/>
        </w:rPr>
        <w:t xml:space="preserve"> pasjonatów przyrody, osób zainteresowanych ochroną zwierzyny i kulturą łowiecką,</w:t>
      </w:r>
      <w:r>
        <w:rPr>
          <w:rFonts w:ascii="Times New Roman" w:hAnsi="Times New Roman" w:cs="Times New Roman"/>
        </w:rPr>
        <w:t xml:space="preserve"> </w:t>
      </w:r>
      <w:r w:rsidR="001652D3" w:rsidRPr="00C915D3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 xml:space="preserve">osób </w:t>
      </w:r>
      <w:r w:rsidR="001652D3" w:rsidRPr="00C915D3">
        <w:rPr>
          <w:rFonts w:ascii="Times New Roman" w:hAnsi="Times New Roman" w:cs="Times New Roman"/>
        </w:rPr>
        <w:t xml:space="preserve">aktywnie wykonujących polowania, którzy chcą poszerzyć wiedzę, do zainteresowanych bioróżnorodnością i ochroną środowiska, </w:t>
      </w:r>
      <w:r>
        <w:rPr>
          <w:rFonts w:ascii="Times New Roman" w:hAnsi="Times New Roman" w:cs="Times New Roman"/>
        </w:rPr>
        <w:t xml:space="preserve">oraz </w:t>
      </w:r>
      <w:r w:rsidR="001652D3" w:rsidRPr="00C915D3">
        <w:rPr>
          <w:rFonts w:ascii="Times New Roman" w:hAnsi="Times New Roman" w:cs="Times New Roman"/>
        </w:rPr>
        <w:t xml:space="preserve">do osób interesujących się tematem dokarmiania zwierząt i </w:t>
      </w:r>
      <w:proofErr w:type="spellStart"/>
      <w:r w:rsidR="001652D3" w:rsidRPr="00C915D3">
        <w:rPr>
          <w:rFonts w:ascii="Times New Roman" w:hAnsi="Times New Roman" w:cs="Times New Roman"/>
        </w:rPr>
        <w:t>reintrodukcją</w:t>
      </w:r>
      <w:proofErr w:type="spellEnd"/>
      <w:r w:rsidR="001652D3" w:rsidRPr="00C915D3">
        <w:rPr>
          <w:rFonts w:ascii="Times New Roman" w:hAnsi="Times New Roman" w:cs="Times New Roman"/>
        </w:rPr>
        <w:t xml:space="preserve"> gatunków</w:t>
      </w:r>
      <w:r>
        <w:rPr>
          <w:rFonts w:ascii="Times New Roman" w:hAnsi="Times New Roman" w:cs="Times New Roman"/>
        </w:rPr>
        <w:t>.</w:t>
      </w:r>
    </w:p>
    <w:p w14:paraId="7620B22E" w14:textId="77777777" w:rsidR="001652D3" w:rsidRPr="00C915D3" w:rsidRDefault="001652D3" w:rsidP="001652D3">
      <w:pPr>
        <w:jc w:val="both"/>
        <w:rPr>
          <w:rFonts w:ascii="Times New Roman" w:hAnsi="Times New Roman" w:cs="Times New Roman"/>
        </w:rPr>
      </w:pPr>
      <w:r w:rsidRPr="00C915D3">
        <w:rPr>
          <w:rFonts w:ascii="Times New Roman" w:hAnsi="Times New Roman" w:cs="Times New Roman"/>
        </w:rPr>
        <w:t xml:space="preserve">Na odwiedzających </w:t>
      </w:r>
      <w:r>
        <w:rPr>
          <w:rFonts w:ascii="Times New Roman" w:hAnsi="Times New Roman" w:cs="Times New Roman"/>
        </w:rPr>
        <w:t xml:space="preserve">Strefę </w:t>
      </w:r>
      <w:r w:rsidRPr="00C915D3">
        <w:rPr>
          <w:rFonts w:ascii="Times New Roman" w:hAnsi="Times New Roman" w:cs="Times New Roman"/>
        </w:rPr>
        <w:t xml:space="preserve">czekają występy sygnalistów, prezentacje psów myśliwskich, pokazy wabienia oraz wiele innych atrakcji. </w:t>
      </w:r>
    </w:p>
    <w:p w14:paraId="5F609428" w14:textId="77777777" w:rsidR="001652D3" w:rsidRPr="00C915D3" w:rsidRDefault="001652D3" w:rsidP="001652D3">
      <w:pPr>
        <w:jc w:val="both"/>
        <w:rPr>
          <w:rFonts w:ascii="Times New Roman" w:hAnsi="Times New Roman" w:cs="Times New Roman"/>
        </w:rPr>
      </w:pPr>
      <w:r w:rsidRPr="00C915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Zorganizowana z dbałością o każdy szczegół, Strefa zachwyci nie tylko pasjonatów, ale i rodziny z dziećmi, edukując, bawiąc i integrując pokolenia.</w:t>
      </w:r>
    </w:p>
    <w:p w14:paraId="1720AFB4" w14:textId="77777777" w:rsidR="001652D3" w:rsidRPr="00C915D3" w:rsidRDefault="001652D3" w:rsidP="00165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915D3">
        <w:rPr>
          <w:rFonts w:ascii="Times New Roman" w:hAnsi="Times New Roman" w:cs="Times New Roman"/>
        </w:rPr>
        <w:t xml:space="preserve">toisko promocyjno-edukacyjne </w:t>
      </w:r>
      <w:r>
        <w:rPr>
          <w:rFonts w:ascii="Times New Roman" w:hAnsi="Times New Roman" w:cs="Times New Roman"/>
        </w:rPr>
        <w:t xml:space="preserve">w Strefie </w:t>
      </w:r>
      <w:r w:rsidRPr="00C915D3">
        <w:rPr>
          <w:rFonts w:ascii="Times New Roman" w:hAnsi="Times New Roman" w:cs="Times New Roman"/>
        </w:rPr>
        <w:t>zaprezentuje wybrane zagadnienia związane z prowadzoną gospodarką leśną oraz zadaniami realizowanymi w lasach.</w:t>
      </w:r>
      <w:r>
        <w:rPr>
          <w:rFonts w:ascii="Times New Roman" w:hAnsi="Times New Roman" w:cs="Times New Roman"/>
        </w:rPr>
        <w:t xml:space="preserve"> D</w:t>
      </w:r>
      <w:r w:rsidRPr="00C915D3">
        <w:rPr>
          <w:rFonts w:ascii="Times New Roman" w:hAnsi="Times New Roman" w:cs="Times New Roman"/>
        </w:rPr>
        <w:t xml:space="preserve">zieci i młodzież będą mogły zapoznać się z ciekawostkami dotyczącymi zagadnień łowieckich, a także wziąć udział w licznych  konkursach, grach  i zabawach. </w:t>
      </w:r>
    </w:p>
    <w:p w14:paraId="5C0158D1" w14:textId="77777777" w:rsidR="001652D3" w:rsidRPr="00C915D3" w:rsidRDefault="001652D3" w:rsidP="001652D3">
      <w:pPr>
        <w:jc w:val="both"/>
        <w:rPr>
          <w:rFonts w:ascii="Times New Roman" w:hAnsi="Times New Roman" w:cs="Times New Roman"/>
        </w:rPr>
      </w:pPr>
      <w:r w:rsidRPr="00C915D3">
        <w:rPr>
          <w:rFonts w:ascii="Times New Roman" w:hAnsi="Times New Roman" w:cs="Times New Roman"/>
        </w:rPr>
        <w:t xml:space="preserve">Podczas wydarzenia będzie </w:t>
      </w:r>
      <w:r>
        <w:rPr>
          <w:rFonts w:ascii="Times New Roman" w:hAnsi="Times New Roman" w:cs="Times New Roman"/>
        </w:rPr>
        <w:t xml:space="preserve">można </w:t>
      </w:r>
      <w:r w:rsidRPr="00C915D3">
        <w:rPr>
          <w:rFonts w:ascii="Times New Roman" w:hAnsi="Times New Roman" w:cs="Times New Roman"/>
        </w:rPr>
        <w:t xml:space="preserve">skosztować tradycyjnego gulaszu z dziczyzny, przygotowanego według tajnej, sprawdzonej receptury, niezwykle esencjonalnej i pachnącej leśnymi przyprawami. </w:t>
      </w:r>
    </w:p>
    <w:p w14:paraId="3AB92E41" w14:textId="77777777" w:rsidR="001652D3" w:rsidRDefault="001652D3" w:rsidP="001652D3">
      <w:pPr>
        <w:jc w:val="both"/>
        <w:rPr>
          <w:rFonts w:ascii="Times New Roman" w:hAnsi="Times New Roman" w:cs="Times New Roman"/>
        </w:rPr>
      </w:pPr>
      <w:r w:rsidRPr="00C915D3">
        <w:rPr>
          <w:rFonts w:ascii="Times New Roman" w:hAnsi="Times New Roman" w:cs="Times New Roman"/>
        </w:rPr>
        <w:t>Serdecznie zapraszamy do udziału w VII Krajowych Dniach Pola Szepietowo 2026 oraz do odwiedzenia Strefy Myślistwa, Łowiectwa i Leśnictwa.</w:t>
      </w:r>
    </w:p>
    <w:p w14:paraId="01BAAC41" w14:textId="77777777" w:rsidR="00942EEF" w:rsidRDefault="00942EEF" w:rsidP="001652D3">
      <w:pPr>
        <w:jc w:val="both"/>
        <w:rPr>
          <w:rFonts w:ascii="Times New Roman" w:hAnsi="Times New Roman" w:cs="Times New Roman"/>
        </w:rPr>
      </w:pPr>
    </w:p>
    <w:p w14:paraId="39CC4273" w14:textId="77777777" w:rsidR="00942EEF" w:rsidRDefault="00942EEF" w:rsidP="00942EEF">
      <w:pPr>
        <w:jc w:val="right"/>
      </w:pPr>
      <w:r>
        <w:t>Podlaski Ośrodek Doradztwa Rolniczego w Szepietowie</w:t>
      </w:r>
    </w:p>
    <w:p w14:paraId="47484001" w14:textId="77777777" w:rsidR="00942EEF" w:rsidRPr="00C915D3" w:rsidRDefault="00942EEF" w:rsidP="001652D3">
      <w:pPr>
        <w:jc w:val="both"/>
        <w:rPr>
          <w:rFonts w:ascii="Times New Roman" w:hAnsi="Times New Roman" w:cs="Times New Roman"/>
        </w:rPr>
      </w:pPr>
    </w:p>
    <w:sectPr w:rsidR="00942EEF" w:rsidRPr="00C91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10C5" w14:textId="77777777" w:rsidR="00A95983" w:rsidRDefault="00A95983" w:rsidP="00AC692A">
      <w:pPr>
        <w:spacing w:after="0" w:line="240" w:lineRule="auto"/>
      </w:pPr>
      <w:r>
        <w:separator/>
      </w:r>
    </w:p>
  </w:endnote>
  <w:endnote w:type="continuationSeparator" w:id="0">
    <w:p w14:paraId="5A1DDBEE" w14:textId="77777777" w:rsidR="00A95983" w:rsidRDefault="00A95983" w:rsidP="00AC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11B5" w14:textId="77777777" w:rsidR="00A95983" w:rsidRDefault="00A95983" w:rsidP="00AC692A">
      <w:pPr>
        <w:spacing w:after="0" w:line="240" w:lineRule="auto"/>
      </w:pPr>
      <w:r>
        <w:separator/>
      </w:r>
    </w:p>
  </w:footnote>
  <w:footnote w:type="continuationSeparator" w:id="0">
    <w:p w14:paraId="4C7782D3" w14:textId="77777777" w:rsidR="00A95983" w:rsidRDefault="00A95983" w:rsidP="00AC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645"/>
    <w:multiLevelType w:val="hybridMultilevel"/>
    <w:tmpl w:val="A0440322"/>
    <w:lvl w:ilvl="0" w:tplc="885A5DD8">
      <w:numFmt w:val="bullet"/>
      <w:lvlText w:val="•"/>
      <w:lvlJc w:val="left"/>
      <w:pPr>
        <w:ind w:left="1416" w:hanging="696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53DFC"/>
    <w:multiLevelType w:val="hybridMultilevel"/>
    <w:tmpl w:val="689468FA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417E"/>
    <w:multiLevelType w:val="hybridMultilevel"/>
    <w:tmpl w:val="61F2FFE6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928"/>
    <w:multiLevelType w:val="hybridMultilevel"/>
    <w:tmpl w:val="EE0E0CCA"/>
    <w:lvl w:ilvl="0" w:tplc="A4480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6A26EF"/>
    <w:multiLevelType w:val="multilevel"/>
    <w:tmpl w:val="8EC0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75E68"/>
    <w:multiLevelType w:val="multilevel"/>
    <w:tmpl w:val="F46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30ED"/>
    <w:multiLevelType w:val="hybridMultilevel"/>
    <w:tmpl w:val="F5F67CA4"/>
    <w:lvl w:ilvl="0" w:tplc="81FAD6A4">
      <w:numFmt w:val="bullet"/>
      <w:lvlText w:val="•"/>
      <w:lvlJc w:val="left"/>
      <w:pPr>
        <w:ind w:left="1416" w:hanging="696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E4E3C"/>
    <w:multiLevelType w:val="hybridMultilevel"/>
    <w:tmpl w:val="191A76DA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C1EF2"/>
    <w:multiLevelType w:val="multilevel"/>
    <w:tmpl w:val="DB3C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7333A"/>
    <w:multiLevelType w:val="hybridMultilevel"/>
    <w:tmpl w:val="E6AE5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A3EB4"/>
    <w:multiLevelType w:val="hybridMultilevel"/>
    <w:tmpl w:val="65F01650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5452A"/>
    <w:multiLevelType w:val="hybridMultilevel"/>
    <w:tmpl w:val="4A6A561C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B31B3"/>
    <w:multiLevelType w:val="hybridMultilevel"/>
    <w:tmpl w:val="9CA02D5E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239C7"/>
    <w:multiLevelType w:val="hybridMultilevel"/>
    <w:tmpl w:val="AE9E8B62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33D67"/>
    <w:multiLevelType w:val="hybridMultilevel"/>
    <w:tmpl w:val="839EC712"/>
    <w:lvl w:ilvl="0" w:tplc="A448097A">
      <w:start w:val="1"/>
      <w:numFmt w:val="bullet"/>
      <w:lvlText w:val=""/>
      <w:lvlJc w:val="left"/>
      <w:pPr>
        <w:ind w:left="1416" w:hanging="69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7C63"/>
    <w:multiLevelType w:val="hybridMultilevel"/>
    <w:tmpl w:val="6970535C"/>
    <w:lvl w:ilvl="0" w:tplc="A4480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A16C9E"/>
    <w:multiLevelType w:val="hybridMultilevel"/>
    <w:tmpl w:val="D64CA2EE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77C14"/>
    <w:multiLevelType w:val="hybridMultilevel"/>
    <w:tmpl w:val="BE8EFC48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D2381"/>
    <w:multiLevelType w:val="hybridMultilevel"/>
    <w:tmpl w:val="6A3E2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48DD"/>
    <w:multiLevelType w:val="hybridMultilevel"/>
    <w:tmpl w:val="5DC843BC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26AEE"/>
    <w:multiLevelType w:val="hybridMultilevel"/>
    <w:tmpl w:val="EAAC691E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C2150"/>
    <w:multiLevelType w:val="hybridMultilevel"/>
    <w:tmpl w:val="64E4F500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2C99"/>
    <w:multiLevelType w:val="hybridMultilevel"/>
    <w:tmpl w:val="0334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F74">
      <w:start w:val="16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B7249"/>
    <w:multiLevelType w:val="hybridMultilevel"/>
    <w:tmpl w:val="9EC0CA38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0679C"/>
    <w:multiLevelType w:val="hybridMultilevel"/>
    <w:tmpl w:val="74CC2B32"/>
    <w:lvl w:ilvl="0" w:tplc="00028FB4">
      <w:numFmt w:val="bullet"/>
      <w:lvlText w:val="•"/>
      <w:lvlJc w:val="left"/>
      <w:pPr>
        <w:ind w:left="1416" w:hanging="696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7E0E30"/>
    <w:multiLevelType w:val="multilevel"/>
    <w:tmpl w:val="FFCC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C53248"/>
    <w:multiLevelType w:val="hybridMultilevel"/>
    <w:tmpl w:val="5BFAE472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87134"/>
    <w:multiLevelType w:val="multilevel"/>
    <w:tmpl w:val="67C6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0667A2"/>
    <w:multiLevelType w:val="hybridMultilevel"/>
    <w:tmpl w:val="104CB38C"/>
    <w:lvl w:ilvl="0" w:tplc="A4480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9D0EB8"/>
    <w:multiLevelType w:val="multilevel"/>
    <w:tmpl w:val="CE9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2B74B7"/>
    <w:multiLevelType w:val="hybridMultilevel"/>
    <w:tmpl w:val="E5BA9F28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D0978"/>
    <w:multiLevelType w:val="hybridMultilevel"/>
    <w:tmpl w:val="DBCEFCF0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41D1D"/>
    <w:multiLevelType w:val="hybridMultilevel"/>
    <w:tmpl w:val="2E422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EF618D"/>
    <w:multiLevelType w:val="multilevel"/>
    <w:tmpl w:val="4872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6B4014"/>
    <w:multiLevelType w:val="multilevel"/>
    <w:tmpl w:val="2638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C711FD"/>
    <w:multiLevelType w:val="multilevel"/>
    <w:tmpl w:val="9B9A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3409A4"/>
    <w:multiLevelType w:val="hybridMultilevel"/>
    <w:tmpl w:val="F2A0680A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B0BAB"/>
    <w:multiLevelType w:val="hybridMultilevel"/>
    <w:tmpl w:val="909429F6"/>
    <w:lvl w:ilvl="0" w:tplc="A4480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32723D"/>
    <w:multiLevelType w:val="hybridMultilevel"/>
    <w:tmpl w:val="B030C9BA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B106E"/>
    <w:multiLevelType w:val="hybridMultilevel"/>
    <w:tmpl w:val="FD205062"/>
    <w:lvl w:ilvl="0" w:tplc="A4480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8901">
    <w:abstractNumId w:val="32"/>
  </w:num>
  <w:num w:numId="2" w16cid:durableId="254290705">
    <w:abstractNumId w:val="22"/>
  </w:num>
  <w:num w:numId="3" w16cid:durableId="1322195804">
    <w:abstractNumId w:val="25"/>
  </w:num>
  <w:num w:numId="4" w16cid:durableId="37047124">
    <w:abstractNumId w:val="19"/>
  </w:num>
  <w:num w:numId="5" w16cid:durableId="610093631">
    <w:abstractNumId w:val="4"/>
  </w:num>
  <w:num w:numId="6" w16cid:durableId="1105269672">
    <w:abstractNumId w:val="33"/>
  </w:num>
  <w:num w:numId="7" w16cid:durableId="1872691776">
    <w:abstractNumId w:val="8"/>
  </w:num>
  <w:num w:numId="8" w16cid:durableId="457917478">
    <w:abstractNumId w:val="5"/>
  </w:num>
  <w:num w:numId="9" w16cid:durableId="1934052009">
    <w:abstractNumId w:val="34"/>
  </w:num>
  <w:num w:numId="10" w16cid:durableId="501821594">
    <w:abstractNumId w:val="7"/>
  </w:num>
  <w:num w:numId="11" w16cid:durableId="1817725471">
    <w:abstractNumId w:val="21"/>
  </w:num>
  <w:num w:numId="12" w16cid:durableId="206769325">
    <w:abstractNumId w:val="30"/>
  </w:num>
  <w:num w:numId="13" w16cid:durableId="2083328032">
    <w:abstractNumId w:val="13"/>
  </w:num>
  <w:num w:numId="14" w16cid:durableId="2091387800">
    <w:abstractNumId w:val="36"/>
  </w:num>
  <w:num w:numId="15" w16cid:durableId="421485979">
    <w:abstractNumId w:val="28"/>
  </w:num>
  <w:num w:numId="16" w16cid:durableId="179702653">
    <w:abstractNumId w:val="20"/>
  </w:num>
  <w:num w:numId="17" w16cid:durableId="396781362">
    <w:abstractNumId w:val="39"/>
  </w:num>
  <w:num w:numId="18" w16cid:durableId="1270040000">
    <w:abstractNumId w:val="17"/>
  </w:num>
  <w:num w:numId="19" w16cid:durableId="579751555">
    <w:abstractNumId w:val="12"/>
  </w:num>
  <w:num w:numId="20" w16cid:durableId="853030637">
    <w:abstractNumId w:val="2"/>
  </w:num>
  <w:num w:numId="21" w16cid:durableId="491873328">
    <w:abstractNumId w:val="10"/>
  </w:num>
  <w:num w:numId="22" w16cid:durableId="856623512">
    <w:abstractNumId w:val="11"/>
  </w:num>
  <w:num w:numId="23" w16cid:durableId="1287852439">
    <w:abstractNumId w:val="31"/>
  </w:num>
  <w:num w:numId="24" w16cid:durableId="225264014">
    <w:abstractNumId w:val="38"/>
  </w:num>
  <w:num w:numId="25" w16cid:durableId="95835443">
    <w:abstractNumId w:val="1"/>
  </w:num>
  <w:num w:numId="26" w16cid:durableId="618221113">
    <w:abstractNumId w:val="9"/>
  </w:num>
  <w:num w:numId="27" w16cid:durableId="701978104">
    <w:abstractNumId w:val="37"/>
  </w:num>
  <w:num w:numId="28" w16cid:durableId="1498423135">
    <w:abstractNumId w:val="0"/>
  </w:num>
  <w:num w:numId="29" w16cid:durableId="1646667893">
    <w:abstractNumId w:val="3"/>
  </w:num>
  <w:num w:numId="30" w16cid:durableId="1549760186">
    <w:abstractNumId w:val="24"/>
  </w:num>
  <w:num w:numId="31" w16cid:durableId="1331525244">
    <w:abstractNumId w:val="15"/>
  </w:num>
  <w:num w:numId="32" w16cid:durableId="187717684">
    <w:abstractNumId w:val="6"/>
  </w:num>
  <w:num w:numId="33" w16cid:durableId="1434741779">
    <w:abstractNumId w:val="14"/>
  </w:num>
  <w:num w:numId="34" w16cid:durableId="930090330">
    <w:abstractNumId w:val="26"/>
  </w:num>
  <w:num w:numId="35" w16cid:durableId="1816338037">
    <w:abstractNumId w:val="23"/>
  </w:num>
  <w:num w:numId="36" w16cid:durableId="1771315039">
    <w:abstractNumId w:val="16"/>
  </w:num>
  <w:num w:numId="37" w16cid:durableId="875241283">
    <w:abstractNumId w:val="29"/>
  </w:num>
  <w:num w:numId="38" w16cid:durableId="524097567">
    <w:abstractNumId w:val="27"/>
  </w:num>
  <w:num w:numId="39" w16cid:durableId="1613633381">
    <w:abstractNumId w:val="35"/>
  </w:num>
  <w:num w:numId="40" w16cid:durableId="17194740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8D"/>
    <w:rsid w:val="00070EA0"/>
    <w:rsid w:val="000C551A"/>
    <w:rsid w:val="000F0490"/>
    <w:rsid w:val="00101097"/>
    <w:rsid w:val="0016387F"/>
    <w:rsid w:val="001652D3"/>
    <w:rsid w:val="001A69CC"/>
    <w:rsid w:val="001D3A5B"/>
    <w:rsid w:val="001D5EBC"/>
    <w:rsid w:val="001E4811"/>
    <w:rsid w:val="001E6785"/>
    <w:rsid w:val="0020552C"/>
    <w:rsid w:val="00232B3B"/>
    <w:rsid w:val="00277746"/>
    <w:rsid w:val="00280128"/>
    <w:rsid w:val="002828AB"/>
    <w:rsid w:val="002864F2"/>
    <w:rsid w:val="00295EE1"/>
    <w:rsid w:val="002A5A92"/>
    <w:rsid w:val="002D5381"/>
    <w:rsid w:val="002E3E01"/>
    <w:rsid w:val="00313A79"/>
    <w:rsid w:val="003267DC"/>
    <w:rsid w:val="00344ECD"/>
    <w:rsid w:val="00346432"/>
    <w:rsid w:val="003513C8"/>
    <w:rsid w:val="00392AF7"/>
    <w:rsid w:val="00426D3B"/>
    <w:rsid w:val="00477AAD"/>
    <w:rsid w:val="00487E5B"/>
    <w:rsid w:val="00491137"/>
    <w:rsid w:val="004B0032"/>
    <w:rsid w:val="004B762C"/>
    <w:rsid w:val="00530660"/>
    <w:rsid w:val="005636EA"/>
    <w:rsid w:val="005A2856"/>
    <w:rsid w:val="005D6671"/>
    <w:rsid w:val="0061639E"/>
    <w:rsid w:val="00634E16"/>
    <w:rsid w:val="00654BB7"/>
    <w:rsid w:val="00655164"/>
    <w:rsid w:val="00660201"/>
    <w:rsid w:val="006656AC"/>
    <w:rsid w:val="006A3870"/>
    <w:rsid w:val="006D4FA2"/>
    <w:rsid w:val="006E2ABC"/>
    <w:rsid w:val="00761FB7"/>
    <w:rsid w:val="00774DD6"/>
    <w:rsid w:val="007A6397"/>
    <w:rsid w:val="00817B35"/>
    <w:rsid w:val="0082271A"/>
    <w:rsid w:val="00835393"/>
    <w:rsid w:val="0084148E"/>
    <w:rsid w:val="008562B5"/>
    <w:rsid w:val="008639ED"/>
    <w:rsid w:val="008826A9"/>
    <w:rsid w:val="00886F08"/>
    <w:rsid w:val="00887C15"/>
    <w:rsid w:val="008B2D8E"/>
    <w:rsid w:val="00916955"/>
    <w:rsid w:val="00931332"/>
    <w:rsid w:val="00942EEF"/>
    <w:rsid w:val="009549BE"/>
    <w:rsid w:val="0097150D"/>
    <w:rsid w:val="0098141D"/>
    <w:rsid w:val="00985444"/>
    <w:rsid w:val="0099710A"/>
    <w:rsid w:val="009A1D42"/>
    <w:rsid w:val="009A44AE"/>
    <w:rsid w:val="009B43C0"/>
    <w:rsid w:val="009C10EB"/>
    <w:rsid w:val="00A04E9C"/>
    <w:rsid w:val="00A45D60"/>
    <w:rsid w:val="00A4782D"/>
    <w:rsid w:val="00A95983"/>
    <w:rsid w:val="00A9616B"/>
    <w:rsid w:val="00AA04A3"/>
    <w:rsid w:val="00AC692A"/>
    <w:rsid w:val="00AE09CE"/>
    <w:rsid w:val="00AE358C"/>
    <w:rsid w:val="00AE3747"/>
    <w:rsid w:val="00AF38E2"/>
    <w:rsid w:val="00B22EA5"/>
    <w:rsid w:val="00B7138D"/>
    <w:rsid w:val="00BE7DF6"/>
    <w:rsid w:val="00BF377E"/>
    <w:rsid w:val="00C1101F"/>
    <w:rsid w:val="00C42BFB"/>
    <w:rsid w:val="00C47941"/>
    <w:rsid w:val="00C52E6E"/>
    <w:rsid w:val="00C73E87"/>
    <w:rsid w:val="00CB7CD6"/>
    <w:rsid w:val="00CF23B6"/>
    <w:rsid w:val="00CF53E7"/>
    <w:rsid w:val="00D36A84"/>
    <w:rsid w:val="00D8675C"/>
    <w:rsid w:val="00D96AB0"/>
    <w:rsid w:val="00DA4D04"/>
    <w:rsid w:val="00DB4270"/>
    <w:rsid w:val="00DB6EA8"/>
    <w:rsid w:val="00DC69B2"/>
    <w:rsid w:val="00E16A57"/>
    <w:rsid w:val="00E510BD"/>
    <w:rsid w:val="00E549C0"/>
    <w:rsid w:val="00EA4DDA"/>
    <w:rsid w:val="00EB4C2C"/>
    <w:rsid w:val="00ED5375"/>
    <w:rsid w:val="00EF55E9"/>
    <w:rsid w:val="00F24560"/>
    <w:rsid w:val="00F51758"/>
    <w:rsid w:val="00F537A0"/>
    <w:rsid w:val="00F61A0B"/>
    <w:rsid w:val="00F75DEE"/>
    <w:rsid w:val="00F9531E"/>
    <w:rsid w:val="00FB7EDE"/>
    <w:rsid w:val="00FE34F2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C426"/>
  <w15:chartTrackingRefBased/>
  <w15:docId w15:val="{013F74C5-1AE8-4A3B-905E-7462E285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3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3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3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3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3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3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3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3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3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3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38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9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9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9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55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55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7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9C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F5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/Ko%C5%82o-%C5%81owieckie-Dolina-P%C5%82oni-615675594829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3896</Words>
  <Characters>23381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Mioduszewski</dc:creator>
  <cp:keywords/>
  <dc:description/>
  <cp:lastModifiedBy>Weronika Murawska</cp:lastModifiedBy>
  <cp:revision>4</cp:revision>
  <cp:lastPrinted>2026-02-03T06:55:00Z</cp:lastPrinted>
  <dcterms:created xsi:type="dcterms:W3CDTF">2026-05-28T08:19:00Z</dcterms:created>
  <dcterms:modified xsi:type="dcterms:W3CDTF">2026-06-02T06:40:00Z</dcterms:modified>
</cp:coreProperties>
</file>